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2275A" w14:textId="77777777" w:rsidR="00BD5E20" w:rsidRDefault="00BD5E20" w:rsidP="00BD5E20">
      <w:pPr>
        <w:tabs>
          <w:tab w:val="left" w:pos="2394"/>
        </w:tabs>
        <w:ind w:firstLine="0"/>
        <w:rPr>
          <w:color w:val="7F7F7F" w:themeColor="text1" w:themeTint="80"/>
          <w:sz w:val="32"/>
          <w:szCs w:val="32"/>
        </w:rPr>
      </w:pPr>
      <w:r w:rsidRPr="00EB48D8">
        <w:rPr>
          <w:color w:val="7F7F7F" w:themeColor="text1" w:themeTint="80"/>
          <w:sz w:val="32"/>
          <w:szCs w:val="32"/>
        </w:rPr>
        <w:t>Vocabulaire</w:t>
      </w:r>
    </w:p>
    <w:tbl>
      <w:tblPr>
        <w:tblStyle w:val="Grilledutableau"/>
        <w:tblW w:w="963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819"/>
        <w:gridCol w:w="4819"/>
      </w:tblGrid>
      <w:tr w:rsidR="00BD5E20" w14:paraId="45200BF6" w14:textId="77777777" w:rsidTr="00AF16FA">
        <w:tc>
          <w:tcPr>
            <w:tcW w:w="4819" w:type="dxa"/>
          </w:tcPr>
          <w:p w14:paraId="5ABC6729" w14:textId="77777777" w:rsidR="00BD5E20" w:rsidRPr="00EB48D8" w:rsidRDefault="00BD5E20" w:rsidP="00AF16FA">
            <w:pPr>
              <w:pStyle w:val="Sansinterligne"/>
              <w:shd w:val="pct12" w:color="auto" w:fill="auto"/>
              <w:spacing w:line="276" w:lineRule="auto"/>
              <w:rPr>
                <w:b/>
              </w:rPr>
            </w:pPr>
            <w:r>
              <w:rPr>
                <w:b/>
              </w:rPr>
              <w:t xml:space="preserve">   </w:t>
            </w:r>
            <w:r w:rsidRPr="00EB48D8">
              <w:rPr>
                <w:b/>
              </w:rPr>
              <w:t>NOMS</w:t>
            </w:r>
          </w:p>
          <w:p w14:paraId="08CE63F8" w14:textId="77777777" w:rsidR="00BD5E20" w:rsidRPr="0049473D" w:rsidRDefault="00BD5E20" w:rsidP="00AF16FA">
            <w:pPr>
              <w:pStyle w:val="Sansinterligne"/>
              <w:spacing w:line="276" w:lineRule="auto"/>
              <w:rPr>
                <w:sz w:val="10"/>
                <w:szCs w:val="10"/>
              </w:rPr>
            </w:pPr>
          </w:p>
          <w:p w14:paraId="70DDCCED" w14:textId="77777777" w:rsidR="00BD5E20" w:rsidRPr="000C32AF" w:rsidRDefault="00BD5E20" w:rsidP="00AF16FA">
            <w:pPr>
              <w:pStyle w:val="Sansinterligne"/>
              <w:spacing w:line="276" w:lineRule="auto"/>
              <w:rPr>
                <w:b/>
                <w:color w:val="7F7F7F" w:themeColor="text1" w:themeTint="80"/>
                <w:sz w:val="20"/>
                <w:szCs w:val="20"/>
              </w:rPr>
            </w:pPr>
            <w:r w:rsidRPr="000C32AF">
              <w:rPr>
                <w:b/>
                <w:color w:val="7F7F7F" w:themeColor="text1" w:themeTint="80"/>
                <w:sz w:val="20"/>
                <w:szCs w:val="20"/>
              </w:rPr>
              <w:t>1</w:t>
            </w:r>
            <w:r w:rsidRPr="000C32AF">
              <w:rPr>
                <w:b/>
                <w:color w:val="7F7F7F" w:themeColor="text1" w:themeTint="80"/>
                <w:sz w:val="20"/>
                <w:szCs w:val="20"/>
                <w:vertAlign w:val="superscript"/>
              </w:rPr>
              <w:t>re</w:t>
            </w:r>
            <w:r w:rsidRPr="000C32AF">
              <w:rPr>
                <w:b/>
                <w:color w:val="7F7F7F" w:themeColor="text1" w:themeTint="80"/>
                <w:sz w:val="20"/>
                <w:szCs w:val="20"/>
              </w:rPr>
              <w:t xml:space="preserve"> déclinaison (féminins)</w:t>
            </w:r>
          </w:p>
          <w:p w14:paraId="080B83E8" w14:textId="77777777" w:rsidR="00BD5E20" w:rsidRDefault="00BD5E20" w:rsidP="00AF16FA">
            <w:pPr>
              <w:pStyle w:val="Sansinterligne"/>
              <w:spacing w:line="276" w:lineRule="auto"/>
              <w:rPr>
                <w:sz w:val="20"/>
                <w:szCs w:val="20"/>
              </w:rPr>
            </w:pPr>
            <w:r w:rsidRPr="005B57DC">
              <w:rPr>
                <w:sz w:val="20"/>
                <w:szCs w:val="20"/>
              </w:rPr>
              <w:t xml:space="preserve">aura, </w:t>
            </w:r>
            <w:proofErr w:type="spellStart"/>
            <w:r w:rsidRPr="005B57DC">
              <w:rPr>
                <w:sz w:val="20"/>
                <w:szCs w:val="20"/>
              </w:rPr>
              <w:t>ae</w:t>
            </w:r>
            <w:proofErr w:type="spellEnd"/>
            <w:r w:rsidRPr="005B57DC">
              <w:rPr>
                <w:sz w:val="20"/>
                <w:szCs w:val="20"/>
              </w:rPr>
              <w:tab/>
            </w:r>
            <w:r>
              <w:rPr>
                <w:sz w:val="20"/>
                <w:szCs w:val="20"/>
              </w:rPr>
              <w:tab/>
            </w:r>
            <w:r>
              <w:rPr>
                <w:sz w:val="20"/>
                <w:szCs w:val="20"/>
              </w:rPr>
              <w:tab/>
              <w:t>le vent</w:t>
            </w:r>
          </w:p>
          <w:p w14:paraId="3CD00CA9" w14:textId="77777777" w:rsidR="00BD5E20" w:rsidRDefault="00BD5E20" w:rsidP="00AF16FA">
            <w:pPr>
              <w:pStyle w:val="Sansinterligne"/>
              <w:spacing w:line="276" w:lineRule="auto"/>
              <w:rPr>
                <w:sz w:val="20"/>
                <w:szCs w:val="20"/>
              </w:rPr>
            </w:pPr>
            <w:proofErr w:type="spellStart"/>
            <w:r>
              <w:rPr>
                <w:sz w:val="20"/>
                <w:szCs w:val="20"/>
              </w:rPr>
              <w:t>cera</w:t>
            </w:r>
            <w:proofErr w:type="spellEnd"/>
            <w:r w:rsidRPr="009366F0">
              <w:rPr>
                <w:sz w:val="20"/>
                <w:szCs w:val="20"/>
              </w:rPr>
              <w:t xml:space="preserve">, </w:t>
            </w:r>
            <w:proofErr w:type="spellStart"/>
            <w:r w:rsidRPr="009366F0">
              <w:rPr>
                <w:sz w:val="20"/>
                <w:szCs w:val="20"/>
              </w:rPr>
              <w:t>ae</w:t>
            </w:r>
            <w:proofErr w:type="spellEnd"/>
            <w:r>
              <w:rPr>
                <w:b/>
                <w:sz w:val="20"/>
                <w:szCs w:val="20"/>
              </w:rPr>
              <w:tab/>
            </w:r>
            <w:r>
              <w:rPr>
                <w:b/>
                <w:sz w:val="20"/>
                <w:szCs w:val="20"/>
              </w:rPr>
              <w:tab/>
            </w:r>
            <w:r>
              <w:rPr>
                <w:b/>
                <w:sz w:val="20"/>
                <w:szCs w:val="20"/>
              </w:rPr>
              <w:tab/>
            </w:r>
            <w:r>
              <w:rPr>
                <w:sz w:val="20"/>
                <w:szCs w:val="20"/>
              </w:rPr>
              <w:t>la cire</w:t>
            </w:r>
          </w:p>
          <w:p w14:paraId="14827DC6" w14:textId="77777777" w:rsidR="00BD5E20" w:rsidRDefault="00BD5E20" w:rsidP="00AF16FA">
            <w:pPr>
              <w:pStyle w:val="Sansinterligne"/>
              <w:spacing w:line="276" w:lineRule="auto"/>
              <w:rPr>
                <w:sz w:val="20"/>
                <w:szCs w:val="20"/>
              </w:rPr>
            </w:pPr>
            <w:proofErr w:type="spellStart"/>
            <w:r>
              <w:rPr>
                <w:b/>
                <w:sz w:val="20"/>
                <w:szCs w:val="20"/>
              </w:rPr>
              <w:t>penna</w:t>
            </w:r>
            <w:proofErr w:type="spellEnd"/>
            <w:r>
              <w:rPr>
                <w:b/>
                <w:sz w:val="20"/>
                <w:szCs w:val="20"/>
              </w:rPr>
              <w:t xml:space="preserve">, </w:t>
            </w:r>
            <w:proofErr w:type="spellStart"/>
            <w:r>
              <w:rPr>
                <w:b/>
                <w:sz w:val="20"/>
                <w:szCs w:val="20"/>
              </w:rPr>
              <w:t>ae</w:t>
            </w:r>
            <w:proofErr w:type="spellEnd"/>
            <w:r>
              <w:rPr>
                <w:sz w:val="20"/>
                <w:szCs w:val="20"/>
              </w:rPr>
              <w:tab/>
            </w:r>
            <w:r>
              <w:rPr>
                <w:b/>
                <w:sz w:val="20"/>
                <w:szCs w:val="20"/>
              </w:rPr>
              <w:tab/>
            </w:r>
            <w:r>
              <w:rPr>
                <w:sz w:val="20"/>
                <w:szCs w:val="20"/>
              </w:rPr>
              <w:t>la plume</w:t>
            </w:r>
          </w:p>
          <w:p w14:paraId="6D1FC841" w14:textId="77777777" w:rsidR="00BD5E20" w:rsidRDefault="00BD5E20" w:rsidP="00AF16FA">
            <w:pPr>
              <w:pStyle w:val="Sansinterligne"/>
              <w:spacing w:line="276" w:lineRule="auto"/>
              <w:rPr>
                <w:sz w:val="20"/>
                <w:szCs w:val="20"/>
              </w:rPr>
            </w:pPr>
            <w:proofErr w:type="spellStart"/>
            <w:r>
              <w:rPr>
                <w:sz w:val="20"/>
                <w:szCs w:val="20"/>
              </w:rPr>
              <w:t>unda</w:t>
            </w:r>
            <w:proofErr w:type="spellEnd"/>
            <w:r>
              <w:rPr>
                <w:sz w:val="20"/>
                <w:szCs w:val="20"/>
              </w:rPr>
              <w:t xml:space="preserve">, </w:t>
            </w:r>
            <w:proofErr w:type="spellStart"/>
            <w:r>
              <w:rPr>
                <w:sz w:val="20"/>
                <w:szCs w:val="20"/>
              </w:rPr>
              <w:t>ae</w:t>
            </w:r>
            <w:proofErr w:type="spellEnd"/>
            <w:r>
              <w:rPr>
                <w:sz w:val="20"/>
                <w:szCs w:val="20"/>
              </w:rPr>
              <w:tab/>
            </w:r>
            <w:r>
              <w:rPr>
                <w:sz w:val="20"/>
                <w:szCs w:val="20"/>
              </w:rPr>
              <w:tab/>
            </w:r>
            <w:r>
              <w:rPr>
                <w:sz w:val="20"/>
                <w:szCs w:val="20"/>
              </w:rPr>
              <w:tab/>
              <w:t>l’eau, le flot</w:t>
            </w:r>
          </w:p>
          <w:p w14:paraId="77524FB5" w14:textId="77777777" w:rsidR="00BD5E20" w:rsidRPr="00B62DDB" w:rsidRDefault="00BD5E20" w:rsidP="00AF16FA">
            <w:pPr>
              <w:pStyle w:val="Sansinterligne"/>
              <w:spacing w:line="276" w:lineRule="auto"/>
              <w:rPr>
                <w:sz w:val="20"/>
                <w:szCs w:val="20"/>
              </w:rPr>
            </w:pPr>
            <w:proofErr w:type="spellStart"/>
            <w:r w:rsidRPr="005B57DC">
              <w:rPr>
                <w:sz w:val="20"/>
                <w:szCs w:val="20"/>
              </w:rPr>
              <w:t>vicinia</w:t>
            </w:r>
            <w:proofErr w:type="spellEnd"/>
            <w:r w:rsidRPr="005B57DC">
              <w:rPr>
                <w:sz w:val="20"/>
                <w:szCs w:val="20"/>
              </w:rPr>
              <w:t xml:space="preserve">, </w:t>
            </w:r>
            <w:proofErr w:type="spellStart"/>
            <w:r w:rsidRPr="005B57DC">
              <w:rPr>
                <w:sz w:val="20"/>
                <w:szCs w:val="20"/>
              </w:rPr>
              <w:t>ae</w:t>
            </w:r>
            <w:proofErr w:type="spellEnd"/>
            <w:r>
              <w:rPr>
                <w:sz w:val="20"/>
                <w:szCs w:val="20"/>
              </w:rPr>
              <w:tab/>
            </w:r>
            <w:r>
              <w:rPr>
                <w:sz w:val="20"/>
                <w:szCs w:val="20"/>
              </w:rPr>
              <w:tab/>
              <w:t>le voisinage</w:t>
            </w:r>
          </w:p>
          <w:p w14:paraId="2BC8DAC0" w14:textId="77777777" w:rsidR="00BD5E20" w:rsidRDefault="00BD5E20" w:rsidP="00AF16FA">
            <w:pPr>
              <w:pStyle w:val="Sansinterligne"/>
              <w:spacing w:line="276" w:lineRule="auto"/>
              <w:rPr>
                <w:b/>
                <w:color w:val="7F7F7F" w:themeColor="text1" w:themeTint="80"/>
                <w:sz w:val="10"/>
                <w:szCs w:val="10"/>
              </w:rPr>
            </w:pPr>
          </w:p>
          <w:p w14:paraId="537CC54D" w14:textId="77777777" w:rsidR="00BD5E20" w:rsidRPr="000C32AF" w:rsidRDefault="00BD5E20" w:rsidP="00AF16FA">
            <w:pPr>
              <w:pStyle w:val="Sansinterligne"/>
              <w:spacing w:line="276" w:lineRule="auto"/>
              <w:rPr>
                <w:b/>
                <w:color w:val="7F7F7F" w:themeColor="text1" w:themeTint="80"/>
                <w:sz w:val="20"/>
                <w:szCs w:val="20"/>
              </w:rPr>
            </w:pPr>
            <w:r w:rsidRPr="000C32AF">
              <w:rPr>
                <w:b/>
                <w:color w:val="7F7F7F" w:themeColor="text1" w:themeTint="80"/>
                <w:sz w:val="20"/>
                <w:szCs w:val="20"/>
              </w:rPr>
              <w:t>2</w:t>
            </w:r>
            <w:r w:rsidRPr="000C32AF">
              <w:rPr>
                <w:b/>
                <w:color w:val="7F7F7F" w:themeColor="text1" w:themeTint="80"/>
                <w:sz w:val="20"/>
                <w:szCs w:val="20"/>
                <w:vertAlign w:val="superscript"/>
              </w:rPr>
              <w:t>e</w:t>
            </w:r>
            <w:r w:rsidRPr="000C32AF">
              <w:rPr>
                <w:b/>
                <w:color w:val="7F7F7F" w:themeColor="text1" w:themeTint="80"/>
                <w:sz w:val="20"/>
                <w:szCs w:val="20"/>
              </w:rPr>
              <w:t xml:space="preserve"> déclinaison (</w:t>
            </w:r>
            <w:r>
              <w:rPr>
                <w:b/>
                <w:color w:val="7F7F7F" w:themeColor="text1" w:themeTint="80"/>
                <w:sz w:val="20"/>
                <w:szCs w:val="20"/>
              </w:rPr>
              <w:t>masculin)</w:t>
            </w:r>
          </w:p>
          <w:p w14:paraId="74A9F4BC" w14:textId="77777777" w:rsidR="00BD5E20" w:rsidRPr="00B62DDB" w:rsidRDefault="00BD5E20" w:rsidP="00AF16FA">
            <w:pPr>
              <w:pStyle w:val="Sansinterligne"/>
              <w:spacing w:line="276" w:lineRule="auto"/>
              <w:rPr>
                <w:sz w:val="20"/>
                <w:szCs w:val="20"/>
              </w:rPr>
            </w:pPr>
            <w:proofErr w:type="spellStart"/>
            <w:r>
              <w:rPr>
                <w:sz w:val="20"/>
                <w:szCs w:val="20"/>
              </w:rPr>
              <w:t>Icarus</w:t>
            </w:r>
            <w:proofErr w:type="spellEnd"/>
            <w:r>
              <w:rPr>
                <w:sz w:val="20"/>
                <w:szCs w:val="20"/>
              </w:rPr>
              <w:t>, i</w:t>
            </w:r>
            <w:r>
              <w:rPr>
                <w:b/>
                <w:sz w:val="20"/>
                <w:szCs w:val="20"/>
              </w:rPr>
              <w:tab/>
            </w:r>
            <w:r>
              <w:rPr>
                <w:b/>
                <w:sz w:val="20"/>
                <w:szCs w:val="20"/>
              </w:rPr>
              <w:tab/>
            </w:r>
            <w:r>
              <w:rPr>
                <w:b/>
                <w:sz w:val="20"/>
                <w:szCs w:val="20"/>
              </w:rPr>
              <w:tab/>
            </w:r>
            <w:r>
              <w:rPr>
                <w:sz w:val="20"/>
                <w:szCs w:val="20"/>
              </w:rPr>
              <w:t>Icare</w:t>
            </w:r>
          </w:p>
          <w:p w14:paraId="371EC15D" w14:textId="77777777" w:rsidR="00BD5E20" w:rsidRPr="00B62DDB" w:rsidRDefault="00BD5E20" w:rsidP="00AF16FA">
            <w:pPr>
              <w:pStyle w:val="Sansinterligne"/>
              <w:spacing w:line="276" w:lineRule="auto"/>
              <w:rPr>
                <w:sz w:val="20"/>
                <w:szCs w:val="20"/>
              </w:rPr>
            </w:pPr>
            <w:proofErr w:type="spellStart"/>
            <w:r w:rsidRPr="005B57DC">
              <w:rPr>
                <w:sz w:val="20"/>
                <w:szCs w:val="20"/>
              </w:rPr>
              <w:t>lacertus</w:t>
            </w:r>
            <w:proofErr w:type="spellEnd"/>
            <w:r w:rsidRPr="005B57DC">
              <w:rPr>
                <w:sz w:val="20"/>
                <w:szCs w:val="20"/>
              </w:rPr>
              <w:t>, i</w:t>
            </w:r>
            <w:r>
              <w:rPr>
                <w:b/>
                <w:sz w:val="20"/>
                <w:szCs w:val="20"/>
              </w:rPr>
              <w:tab/>
            </w:r>
            <w:r>
              <w:rPr>
                <w:b/>
                <w:sz w:val="20"/>
                <w:szCs w:val="20"/>
              </w:rPr>
              <w:tab/>
            </w:r>
            <w:r>
              <w:rPr>
                <w:sz w:val="20"/>
                <w:szCs w:val="20"/>
              </w:rPr>
              <w:t>le muscle</w:t>
            </w:r>
          </w:p>
          <w:p w14:paraId="31ECEA5F" w14:textId="77777777" w:rsidR="00BD5E20" w:rsidRPr="00FB0C5F" w:rsidRDefault="00BD5E20" w:rsidP="00AF16FA">
            <w:pPr>
              <w:pStyle w:val="Sansinterligne"/>
              <w:spacing w:line="276" w:lineRule="auto"/>
              <w:rPr>
                <w:b/>
                <w:color w:val="7F7F7F" w:themeColor="text1" w:themeTint="80"/>
                <w:sz w:val="10"/>
                <w:szCs w:val="10"/>
              </w:rPr>
            </w:pPr>
          </w:p>
          <w:p w14:paraId="68E81354" w14:textId="77777777" w:rsidR="00BD5E20" w:rsidRPr="000C32AF" w:rsidRDefault="00BD5E20" w:rsidP="00AF16FA">
            <w:pPr>
              <w:pStyle w:val="Sansinterligne"/>
              <w:spacing w:line="276" w:lineRule="auto"/>
              <w:rPr>
                <w:b/>
                <w:color w:val="7F7F7F" w:themeColor="text1" w:themeTint="80"/>
                <w:sz w:val="20"/>
                <w:szCs w:val="20"/>
              </w:rPr>
            </w:pPr>
            <w:r w:rsidRPr="000C32AF">
              <w:rPr>
                <w:b/>
                <w:color w:val="7F7F7F" w:themeColor="text1" w:themeTint="80"/>
                <w:sz w:val="20"/>
                <w:szCs w:val="20"/>
              </w:rPr>
              <w:t>2</w:t>
            </w:r>
            <w:r w:rsidRPr="000C32AF">
              <w:rPr>
                <w:b/>
                <w:color w:val="7F7F7F" w:themeColor="text1" w:themeTint="80"/>
                <w:sz w:val="20"/>
                <w:szCs w:val="20"/>
                <w:vertAlign w:val="superscript"/>
              </w:rPr>
              <w:t>e</w:t>
            </w:r>
            <w:r w:rsidRPr="000C32AF">
              <w:rPr>
                <w:b/>
                <w:color w:val="7F7F7F" w:themeColor="text1" w:themeTint="80"/>
                <w:sz w:val="20"/>
                <w:szCs w:val="20"/>
              </w:rPr>
              <w:t xml:space="preserve"> déclinaison (neutres)</w:t>
            </w:r>
          </w:p>
          <w:p w14:paraId="2A3A6F09" w14:textId="77777777" w:rsidR="00BD5E20" w:rsidRDefault="00BD5E20" w:rsidP="00AF16FA">
            <w:pPr>
              <w:pStyle w:val="Sansinterligne"/>
              <w:spacing w:line="276" w:lineRule="auto"/>
              <w:rPr>
                <w:sz w:val="20"/>
                <w:szCs w:val="20"/>
              </w:rPr>
            </w:pPr>
            <w:proofErr w:type="spellStart"/>
            <w:r>
              <w:rPr>
                <w:b/>
                <w:sz w:val="20"/>
                <w:szCs w:val="20"/>
              </w:rPr>
              <w:t>caelum</w:t>
            </w:r>
            <w:proofErr w:type="spellEnd"/>
            <w:r>
              <w:rPr>
                <w:b/>
                <w:sz w:val="20"/>
                <w:szCs w:val="20"/>
              </w:rPr>
              <w:t>, i</w:t>
            </w:r>
            <w:r>
              <w:rPr>
                <w:b/>
                <w:sz w:val="20"/>
                <w:szCs w:val="20"/>
              </w:rPr>
              <w:tab/>
            </w:r>
            <w:r>
              <w:rPr>
                <w:b/>
                <w:sz w:val="20"/>
                <w:szCs w:val="20"/>
              </w:rPr>
              <w:tab/>
            </w:r>
            <w:r>
              <w:rPr>
                <w:sz w:val="20"/>
                <w:szCs w:val="20"/>
              </w:rPr>
              <w:t>le ciel</w:t>
            </w:r>
          </w:p>
          <w:p w14:paraId="1EC266DE" w14:textId="77777777" w:rsidR="00BD5E20" w:rsidRPr="00085C60" w:rsidRDefault="00BD5E20" w:rsidP="00AF16FA">
            <w:pPr>
              <w:pStyle w:val="Sansinterligne"/>
              <w:spacing w:line="276" w:lineRule="auto"/>
              <w:rPr>
                <w:sz w:val="20"/>
                <w:szCs w:val="20"/>
              </w:rPr>
            </w:pPr>
            <w:proofErr w:type="spellStart"/>
            <w:r w:rsidRPr="005B57DC">
              <w:rPr>
                <w:sz w:val="20"/>
                <w:szCs w:val="20"/>
              </w:rPr>
              <w:t>remigium</w:t>
            </w:r>
            <w:proofErr w:type="spellEnd"/>
            <w:r w:rsidRPr="005B57DC">
              <w:rPr>
                <w:sz w:val="20"/>
                <w:szCs w:val="20"/>
              </w:rPr>
              <w:t>, i</w:t>
            </w:r>
            <w:r>
              <w:rPr>
                <w:b/>
                <w:sz w:val="20"/>
                <w:szCs w:val="20"/>
              </w:rPr>
              <w:tab/>
            </w:r>
            <w:r>
              <w:rPr>
                <w:b/>
                <w:sz w:val="20"/>
                <w:szCs w:val="20"/>
              </w:rPr>
              <w:tab/>
            </w:r>
            <w:r>
              <w:rPr>
                <w:sz w:val="20"/>
                <w:szCs w:val="20"/>
              </w:rPr>
              <w:t>le mouvement de rame</w:t>
            </w:r>
          </w:p>
          <w:p w14:paraId="22F107C6" w14:textId="77777777" w:rsidR="00BD5E20" w:rsidRPr="00085C60" w:rsidRDefault="00BD5E20" w:rsidP="00AF16FA">
            <w:pPr>
              <w:pStyle w:val="Sansinterligne"/>
              <w:spacing w:line="276" w:lineRule="auto"/>
              <w:rPr>
                <w:sz w:val="20"/>
                <w:szCs w:val="20"/>
              </w:rPr>
            </w:pPr>
            <w:proofErr w:type="spellStart"/>
            <w:r>
              <w:rPr>
                <w:b/>
                <w:sz w:val="20"/>
                <w:szCs w:val="20"/>
              </w:rPr>
              <w:t>sepulcrum</w:t>
            </w:r>
            <w:proofErr w:type="spellEnd"/>
            <w:r>
              <w:rPr>
                <w:b/>
                <w:sz w:val="20"/>
                <w:szCs w:val="20"/>
              </w:rPr>
              <w:t>, i</w:t>
            </w:r>
            <w:r>
              <w:rPr>
                <w:b/>
                <w:sz w:val="20"/>
                <w:szCs w:val="20"/>
              </w:rPr>
              <w:tab/>
            </w:r>
            <w:r>
              <w:rPr>
                <w:b/>
                <w:sz w:val="20"/>
                <w:szCs w:val="20"/>
              </w:rPr>
              <w:tab/>
            </w:r>
            <w:r>
              <w:rPr>
                <w:sz w:val="20"/>
                <w:szCs w:val="20"/>
              </w:rPr>
              <w:t>le tombeau</w:t>
            </w:r>
          </w:p>
          <w:p w14:paraId="13C40874" w14:textId="77777777" w:rsidR="00BD5E20" w:rsidRPr="00085C60" w:rsidRDefault="00BD5E20" w:rsidP="00AF16FA">
            <w:pPr>
              <w:pStyle w:val="Sansinterligne"/>
              <w:spacing w:line="276" w:lineRule="auto"/>
              <w:rPr>
                <w:sz w:val="20"/>
                <w:szCs w:val="20"/>
              </w:rPr>
            </w:pPr>
            <w:r w:rsidRPr="00647892">
              <w:rPr>
                <w:sz w:val="20"/>
                <w:szCs w:val="20"/>
              </w:rPr>
              <w:t>vinculum, i</w:t>
            </w:r>
            <w:r>
              <w:rPr>
                <w:b/>
                <w:sz w:val="20"/>
                <w:szCs w:val="20"/>
              </w:rPr>
              <w:tab/>
            </w:r>
            <w:r>
              <w:rPr>
                <w:b/>
                <w:sz w:val="20"/>
                <w:szCs w:val="20"/>
              </w:rPr>
              <w:tab/>
            </w:r>
            <w:r>
              <w:rPr>
                <w:sz w:val="20"/>
                <w:szCs w:val="20"/>
              </w:rPr>
              <w:t>le lien</w:t>
            </w:r>
          </w:p>
          <w:p w14:paraId="62851597" w14:textId="77777777" w:rsidR="00BD5E20" w:rsidRPr="00FB0C5F" w:rsidRDefault="00BD5E20" w:rsidP="00AF16FA">
            <w:pPr>
              <w:pStyle w:val="Sansinterligne"/>
              <w:spacing w:line="276" w:lineRule="auto"/>
              <w:rPr>
                <w:b/>
                <w:color w:val="7F7F7F" w:themeColor="text1" w:themeTint="80"/>
                <w:sz w:val="10"/>
                <w:szCs w:val="10"/>
              </w:rPr>
            </w:pPr>
          </w:p>
          <w:p w14:paraId="269A3EB0" w14:textId="77777777" w:rsidR="00BD5E20" w:rsidRPr="000C32AF" w:rsidRDefault="00BD5E20" w:rsidP="00AF16FA">
            <w:pPr>
              <w:pStyle w:val="Sansinterligne"/>
              <w:spacing w:line="276" w:lineRule="auto"/>
              <w:rPr>
                <w:b/>
                <w:color w:val="7F7F7F" w:themeColor="text1" w:themeTint="80"/>
                <w:sz w:val="20"/>
                <w:szCs w:val="20"/>
              </w:rPr>
            </w:pPr>
            <w:r w:rsidRPr="000C32AF">
              <w:rPr>
                <w:b/>
                <w:color w:val="7F7F7F" w:themeColor="text1" w:themeTint="80"/>
                <w:sz w:val="20"/>
                <w:szCs w:val="20"/>
              </w:rPr>
              <w:t>3</w:t>
            </w:r>
            <w:r w:rsidRPr="000C32AF">
              <w:rPr>
                <w:b/>
                <w:color w:val="7F7F7F" w:themeColor="text1" w:themeTint="80"/>
                <w:sz w:val="20"/>
                <w:szCs w:val="20"/>
                <w:vertAlign w:val="superscript"/>
              </w:rPr>
              <w:t>e</w:t>
            </w:r>
            <w:r w:rsidRPr="000C32AF">
              <w:rPr>
                <w:b/>
                <w:color w:val="7F7F7F" w:themeColor="text1" w:themeTint="80"/>
                <w:sz w:val="20"/>
                <w:szCs w:val="20"/>
              </w:rPr>
              <w:t xml:space="preserve"> déclinaison (masculins-féminins)</w:t>
            </w:r>
          </w:p>
          <w:p w14:paraId="0663B0F2" w14:textId="77777777" w:rsidR="00BD5E20" w:rsidRDefault="00BD5E20" w:rsidP="00AF16FA">
            <w:pPr>
              <w:pStyle w:val="Sansinterligne"/>
              <w:spacing w:line="276" w:lineRule="auto"/>
              <w:rPr>
                <w:sz w:val="20"/>
                <w:szCs w:val="20"/>
              </w:rPr>
            </w:pPr>
            <w:r>
              <w:rPr>
                <w:b/>
                <w:sz w:val="20"/>
                <w:szCs w:val="20"/>
              </w:rPr>
              <w:t>ars</w:t>
            </w:r>
            <w:r w:rsidRPr="00B62DDB">
              <w:rPr>
                <w:b/>
                <w:sz w:val="20"/>
                <w:szCs w:val="20"/>
              </w:rPr>
              <w:t xml:space="preserve">, </w:t>
            </w:r>
            <w:proofErr w:type="spellStart"/>
            <w:r>
              <w:rPr>
                <w:b/>
                <w:sz w:val="20"/>
                <w:szCs w:val="20"/>
              </w:rPr>
              <w:t>artis</w:t>
            </w:r>
            <w:proofErr w:type="spellEnd"/>
            <w:r>
              <w:rPr>
                <w:sz w:val="20"/>
                <w:szCs w:val="20"/>
              </w:rPr>
              <w:tab/>
            </w:r>
            <w:r>
              <w:rPr>
                <w:sz w:val="20"/>
                <w:szCs w:val="20"/>
              </w:rPr>
              <w:tab/>
              <w:t>l’art, le talent</w:t>
            </w:r>
          </w:p>
          <w:p w14:paraId="3987E092" w14:textId="77777777" w:rsidR="00BD5E20" w:rsidRDefault="00BD5E20" w:rsidP="00AF16FA">
            <w:pPr>
              <w:pStyle w:val="Sansinterligne"/>
              <w:spacing w:line="276" w:lineRule="auto"/>
              <w:rPr>
                <w:sz w:val="20"/>
                <w:szCs w:val="20"/>
              </w:rPr>
            </w:pPr>
            <w:proofErr w:type="spellStart"/>
            <w:r w:rsidRPr="00FE185C">
              <w:rPr>
                <w:b/>
                <w:sz w:val="20"/>
                <w:szCs w:val="20"/>
              </w:rPr>
              <w:t>cupido</w:t>
            </w:r>
            <w:proofErr w:type="spellEnd"/>
            <w:r w:rsidRPr="00FE185C">
              <w:rPr>
                <w:b/>
                <w:sz w:val="20"/>
                <w:szCs w:val="20"/>
              </w:rPr>
              <w:t xml:space="preserve">, </w:t>
            </w:r>
            <w:proofErr w:type="spellStart"/>
            <w:r w:rsidRPr="00FE185C">
              <w:rPr>
                <w:b/>
                <w:sz w:val="20"/>
                <w:szCs w:val="20"/>
              </w:rPr>
              <w:t>inis</w:t>
            </w:r>
            <w:proofErr w:type="spellEnd"/>
            <w:r>
              <w:rPr>
                <w:sz w:val="20"/>
                <w:szCs w:val="20"/>
              </w:rPr>
              <w:tab/>
            </w:r>
            <w:r>
              <w:rPr>
                <w:sz w:val="20"/>
                <w:szCs w:val="20"/>
              </w:rPr>
              <w:tab/>
              <w:t>le désir</w:t>
            </w:r>
          </w:p>
          <w:p w14:paraId="2CBF24C5" w14:textId="77777777" w:rsidR="00BD5E20" w:rsidRDefault="00BD5E20" w:rsidP="00AF16FA">
            <w:pPr>
              <w:pStyle w:val="Sansinterligne"/>
              <w:spacing w:line="276" w:lineRule="auto"/>
              <w:rPr>
                <w:sz w:val="20"/>
                <w:szCs w:val="20"/>
              </w:rPr>
            </w:pPr>
            <w:proofErr w:type="spellStart"/>
            <w:r>
              <w:rPr>
                <w:b/>
                <w:sz w:val="20"/>
                <w:szCs w:val="20"/>
              </w:rPr>
              <w:t>regio</w:t>
            </w:r>
            <w:proofErr w:type="spellEnd"/>
            <w:r w:rsidRPr="00B62DDB">
              <w:rPr>
                <w:b/>
                <w:sz w:val="20"/>
                <w:szCs w:val="20"/>
              </w:rPr>
              <w:t xml:space="preserve">, </w:t>
            </w:r>
            <w:proofErr w:type="spellStart"/>
            <w:r>
              <w:rPr>
                <w:b/>
                <w:sz w:val="20"/>
                <w:szCs w:val="20"/>
              </w:rPr>
              <w:t>onis</w:t>
            </w:r>
            <w:proofErr w:type="spellEnd"/>
            <w:r>
              <w:rPr>
                <w:sz w:val="20"/>
                <w:szCs w:val="20"/>
              </w:rPr>
              <w:tab/>
            </w:r>
            <w:r>
              <w:rPr>
                <w:sz w:val="20"/>
                <w:szCs w:val="20"/>
              </w:rPr>
              <w:tab/>
              <w:t>la région</w:t>
            </w:r>
          </w:p>
          <w:p w14:paraId="3BF26A57" w14:textId="77777777" w:rsidR="00BD5E20" w:rsidRDefault="00BD5E20" w:rsidP="00AF16FA">
            <w:pPr>
              <w:pStyle w:val="Sansinterligne"/>
              <w:spacing w:line="276" w:lineRule="auto"/>
              <w:rPr>
                <w:sz w:val="20"/>
                <w:szCs w:val="20"/>
              </w:rPr>
            </w:pPr>
            <w:r>
              <w:rPr>
                <w:b/>
                <w:sz w:val="20"/>
                <w:szCs w:val="20"/>
              </w:rPr>
              <w:t>sol</w:t>
            </w:r>
            <w:r w:rsidRPr="00B62DDB">
              <w:rPr>
                <w:b/>
                <w:sz w:val="20"/>
                <w:szCs w:val="20"/>
              </w:rPr>
              <w:t xml:space="preserve">, </w:t>
            </w:r>
            <w:proofErr w:type="spellStart"/>
            <w:r>
              <w:rPr>
                <w:b/>
                <w:sz w:val="20"/>
                <w:szCs w:val="20"/>
              </w:rPr>
              <w:t>solis</w:t>
            </w:r>
            <w:proofErr w:type="spellEnd"/>
            <w:r>
              <w:rPr>
                <w:sz w:val="20"/>
                <w:szCs w:val="20"/>
              </w:rPr>
              <w:tab/>
            </w:r>
            <w:r>
              <w:rPr>
                <w:sz w:val="20"/>
                <w:szCs w:val="20"/>
              </w:rPr>
              <w:tab/>
            </w:r>
            <w:r>
              <w:rPr>
                <w:sz w:val="20"/>
                <w:szCs w:val="20"/>
              </w:rPr>
              <w:tab/>
              <w:t>le soleil</w:t>
            </w:r>
          </w:p>
          <w:p w14:paraId="5DE65E1A" w14:textId="77777777" w:rsidR="00BD5E20" w:rsidRDefault="00BD5E20" w:rsidP="00AF16FA">
            <w:pPr>
              <w:pStyle w:val="Sansinterligne"/>
              <w:spacing w:line="276" w:lineRule="auto"/>
              <w:rPr>
                <w:sz w:val="20"/>
                <w:szCs w:val="20"/>
              </w:rPr>
            </w:pPr>
            <w:proofErr w:type="spellStart"/>
            <w:r>
              <w:rPr>
                <w:b/>
                <w:sz w:val="20"/>
                <w:szCs w:val="20"/>
              </w:rPr>
              <w:t>tellus</w:t>
            </w:r>
            <w:proofErr w:type="spellEnd"/>
            <w:r w:rsidRPr="00B62DDB">
              <w:rPr>
                <w:b/>
                <w:sz w:val="20"/>
                <w:szCs w:val="20"/>
              </w:rPr>
              <w:t xml:space="preserve">, </w:t>
            </w:r>
            <w:proofErr w:type="spellStart"/>
            <w:r>
              <w:rPr>
                <w:b/>
                <w:sz w:val="20"/>
                <w:szCs w:val="20"/>
              </w:rPr>
              <w:t>uris</w:t>
            </w:r>
            <w:proofErr w:type="spellEnd"/>
            <w:r>
              <w:rPr>
                <w:sz w:val="20"/>
                <w:szCs w:val="20"/>
              </w:rPr>
              <w:tab/>
            </w:r>
            <w:r>
              <w:rPr>
                <w:sz w:val="20"/>
                <w:szCs w:val="20"/>
              </w:rPr>
              <w:tab/>
              <w:t>la terre, le sol</w:t>
            </w:r>
          </w:p>
          <w:p w14:paraId="69B4E4C2" w14:textId="77777777" w:rsidR="00BD5E20" w:rsidRPr="00FB0C5F" w:rsidRDefault="00BD5E20" w:rsidP="00AF16FA">
            <w:pPr>
              <w:pStyle w:val="Sansinterligne"/>
              <w:spacing w:line="276" w:lineRule="auto"/>
              <w:rPr>
                <w:b/>
                <w:color w:val="7F7F7F" w:themeColor="text1" w:themeTint="80"/>
                <w:sz w:val="10"/>
                <w:szCs w:val="10"/>
              </w:rPr>
            </w:pPr>
          </w:p>
          <w:p w14:paraId="5BB8D418" w14:textId="77777777" w:rsidR="00BD5E20" w:rsidRPr="000C32AF" w:rsidRDefault="00BD5E20" w:rsidP="00AF16FA">
            <w:pPr>
              <w:pStyle w:val="Sansinterligne"/>
              <w:spacing w:line="276" w:lineRule="auto"/>
              <w:rPr>
                <w:b/>
                <w:color w:val="7F7F7F" w:themeColor="text1" w:themeTint="80"/>
                <w:sz w:val="20"/>
                <w:szCs w:val="20"/>
              </w:rPr>
            </w:pPr>
            <w:r w:rsidRPr="000C32AF">
              <w:rPr>
                <w:b/>
                <w:color w:val="7F7F7F" w:themeColor="text1" w:themeTint="80"/>
                <w:sz w:val="20"/>
                <w:szCs w:val="20"/>
              </w:rPr>
              <w:t>3</w:t>
            </w:r>
            <w:r w:rsidRPr="000C32AF">
              <w:rPr>
                <w:b/>
                <w:color w:val="7F7F7F" w:themeColor="text1" w:themeTint="80"/>
                <w:sz w:val="20"/>
                <w:szCs w:val="20"/>
                <w:vertAlign w:val="superscript"/>
              </w:rPr>
              <w:t>e</w:t>
            </w:r>
            <w:r w:rsidRPr="000C32AF">
              <w:rPr>
                <w:b/>
                <w:color w:val="7F7F7F" w:themeColor="text1" w:themeTint="80"/>
                <w:sz w:val="20"/>
                <w:szCs w:val="20"/>
              </w:rPr>
              <w:t xml:space="preserve"> déclinaison (</w:t>
            </w:r>
            <w:r>
              <w:rPr>
                <w:b/>
                <w:color w:val="7F7F7F" w:themeColor="text1" w:themeTint="80"/>
                <w:sz w:val="20"/>
                <w:szCs w:val="20"/>
              </w:rPr>
              <w:t>neutre</w:t>
            </w:r>
            <w:r w:rsidRPr="000C32AF">
              <w:rPr>
                <w:b/>
                <w:color w:val="7F7F7F" w:themeColor="text1" w:themeTint="80"/>
                <w:sz w:val="20"/>
                <w:szCs w:val="20"/>
              </w:rPr>
              <w:t>)</w:t>
            </w:r>
          </w:p>
          <w:p w14:paraId="5CAD92F4" w14:textId="77777777" w:rsidR="00BD5E20" w:rsidRDefault="00BD5E20" w:rsidP="00AF16FA">
            <w:pPr>
              <w:pStyle w:val="Sansinterligne"/>
              <w:spacing w:line="276" w:lineRule="auto"/>
              <w:rPr>
                <w:sz w:val="20"/>
                <w:szCs w:val="20"/>
              </w:rPr>
            </w:pPr>
            <w:r>
              <w:rPr>
                <w:b/>
                <w:sz w:val="20"/>
                <w:szCs w:val="20"/>
              </w:rPr>
              <w:t>nomen</w:t>
            </w:r>
            <w:r w:rsidRPr="00B62DDB">
              <w:rPr>
                <w:b/>
                <w:sz w:val="20"/>
                <w:szCs w:val="20"/>
              </w:rPr>
              <w:t xml:space="preserve">, </w:t>
            </w:r>
            <w:proofErr w:type="spellStart"/>
            <w:r>
              <w:rPr>
                <w:b/>
                <w:sz w:val="20"/>
                <w:szCs w:val="20"/>
              </w:rPr>
              <w:t>nominis</w:t>
            </w:r>
            <w:proofErr w:type="spellEnd"/>
            <w:r>
              <w:rPr>
                <w:sz w:val="20"/>
                <w:szCs w:val="20"/>
              </w:rPr>
              <w:tab/>
            </w:r>
            <w:r>
              <w:rPr>
                <w:sz w:val="20"/>
                <w:szCs w:val="20"/>
              </w:rPr>
              <w:tab/>
              <w:t>le nom</w:t>
            </w:r>
          </w:p>
          <w:p w14:paraId="09EB8C9C" w14:textId="77777777" w:rsidR="00BD5E20" w:rsidRPr="00B62DDB" w:rsidRDefault="00BD5E20" w:rsidP="00AF16FA">
            <w:pPr>
              <w:pStyle w:val="Sansinterligne"/>
              <w:spacing w:line="276" w:lineRule="auto"/>
              <w:rPr>
                <w:sz w:val="10"/>
                <w:szCs w:val="10"/>
              </w:rPr>
            </w:pPr>
            <w:r>
              <w:rPr>
                <w:b/>
                <w:sz w:val="20"/>
                <w:szCs w:val="20"/>
              </w:rPr>
              <w:t>os</w:t>
            </w:r>
            <w:r w:rsidRPr="00B62DDB">
              <w:rPr>
                <w:b/>
                <w:sz w:val="20"/>
                <w:szCs w:val="20"/>
              </w:rPr>
              <w:t xml:space="preserve">, </w:t>
            </w:r>
            <w:proofErr w:type="spellStart"/>
            <w:r>
              <w:rPr>
                <w:b/>
                <w:sz w:val="20"/>
                <w:szCs w:val="20"/>
              </w:rPr>
              <w:t>oris</w:t>
            </w:r>
            <w:proofErr w:type="spellEnd"/>
            <w:r>
              <w:rPr>
                <w:sz w:val="20"/>
                <w:szCs w:val="20"/>
              </w:rPr>
              <w:tab/>
            </w:r>
            <w:r>
              <w:rPr>
                <w:sz w:val="20"/>
                <w:szCs w:val="20"/>
              </w:rPr>
              <w:tab/>
            </w:r>
            <w:r>
              <w:rPr>
                <w:sz w:val="20"/>
                <w:szCs w:val="20"/>
              </w:rPr>
              <w:tab/>
              <w:t>la bouche, le visage</w:t>
            </w:r>
          </w:p>
          <w:p w14:paraId="2C7DFAB7" w14:textId="77777777" w:rsidR="00BD5E20" w:rsidRPr="00FB0C5F" w:rsidRDefault="00BD5E20" w:rsidP="00AF16FA">
            <w:pPr>
              <w:pStyle w:val="Sansinterligne"/>
              <w:spacing w:line="276" w:lineRule="auto"/>
              <w:rPr>
                <w:b/>
                <w:color w:val="7F7F7F" w:themeColor="text1" w:themeTint="80"/>
                <w:sz w:val="10"/>
                <w:szCs w:val="10"/>
              </w:rPr>
            </w:pPr>
          </w:p>
          <w:p w14:paraId="7808013D" w14:textId="77777777" w:rsidR="00BD5E20" w:rsidRPr="000C32AF" w:rsidRDefault="00BD5E20" w:rsidP="00AF16FA">
            <w:pPr>
              <w:pStyle w:val="Sansinterligne"/>
              <w:spacing w:line="276" w:lineRule="auto"/>
              <w:rPr>
                <w:b/>
                <w:color w:val="7F7F7F" w:themeColor="text1" w:themeTint="80"/>
                <w:sz w:val="20"/>
                <w:szCs w:val="20"/>
              </w:rPr>
            </w:pPr>
            <w:r>
              <w:rPr>
                <w:b/>
                <w:color w:val="7F7F7F" w:themeColor="text1" w:themeTint="80"/>
                <w:sz w:val="20"/>
                <w:szCs w:val="20"/>
              </w:rPr>
              <w:t>4</w:t>
            </w:r>
            <w:r w:rsidRPr="000C32AF">
              <w:rPr>
                <w:b/>
                <w:color w:val="7F7F7F" w:themeColor="text1" w:themeTint="80"/>
                <w:sz w:val="20"/>
                <w:szCs w:val="20"/>
                <w:vertAlign w:val="superscript"/>
              </w:rPr>
              <w:t>e</w:t>
            </w:r>
            <w:r w:rsidRPr="000C32AF">
              <w:rPr>
                <w:b/>
                <w:color w:val="7F7F7F" w:themeColor="text1" w:themeTint="80"/>
                <w:sz w:val="20"/>
                <w:szCs w:val="20"/>
              </w:rPr>
              <w:t xml:space="preserve"> déclinaison (</w:t>
            </w:r>
            <w:r>
              <w:rPr>
                <w:b/>
                <w:color w:val="7F7F7F" w:themeColor="text1" w:themeTint="80"/>
                <w:sz w:val="20"/>
                <w:szCs w:val="20"/>
              </w:rPr>
              <w:t>masculin</w:t>
            </w:r>
            <w:r w:rsidRPr="000C32AF">
              <w:rPr>
                <w:b/>
                <w:color w:val="7F7F7F" w:themeColor="text1" w:themeTint="80"/>
                <w:sz w:val="20"/>
                <w:szCs w:val="20"/>
              </w:rPr>
              <w:t>)</w:t>
            </w:r>
          </w:p>
          <w:p w14:paraId="66247B4B" w14:textId="77777777" w:rsidR="00BD5E20" w:rsidRPr="00B62DDB" w:rsidRDefault="00BD5E20" w:rsidP="00AF16FA">
            <w:pPr>
              <w:pStyle w:val="Sansinterligne"/>
              <w:spacing w:line="276" w:lineRule="auto"/>
              <w:rPr>
                <w:sz w:val="10"/>
                <w:szCs w:val="10"/>
              </w:rPr>
            </w:pPr>
            <w:proofErr w:type="spellStart"/>
            <w:r w:rsidRPr="005B57DC">
              <w:rPr>
                <w:sz w:val="20"/>
                <w:szCs w:val="20"/>
              </w:rPr>
              <w:t>volatus</w:t>
            </w:r>
            <w:proofErr w:type="spellEnd"/>
            <w:r w:rsidRPr="005B57DC">
              <w:rPr>
                <w:sz w:val="20"/>
                <w:szCs w:val="20"/>
              </w:rPr>
              <w:t>, us</w:t>
            </w:r>
            <w:r>
              <w:rPr>
                <w:sz w:val="20"/>
                <w:szCs w:val="20"/>
              </w:rPr>
              <w:tab/>
            </w:r>
            <w:r>
              <w:rPr>
                <w:sz w:val="20"/>
                <w:szCs w:val="20"/>
              </w:rPr>
              <w:tab/>
              <w:t>le vol</w:t>
            </w:r>
          </w:p>
          <w:p w14:paraId="209AC916" w14:textId="77777777" w:rsidR="00BD5E20" w:rsidRPr="004B0FA3" w:rsidRDefault="00BD5E20" w:rsidP="00AF16FA">
            <w:pPr>
              <w:pStyle w:val="Sansinterligne"/>
              <w:spacing w:line="276" w:lineRule="auto"/>
              <w:rPr>
                <w:sz w:val="20"/>
                <w:szCs w:val="20"/>
              </w:rPr>
            </w:pPr>
          </w:p>
          <w:p w14:paraId="6D21067D" w14:textId="77777777" w:rsidR="00BD5E20" w:rsidRPr="00EB48D8" w:rsidRDefault="00BD5E20" w:rsidP="00AF16FA">
            <w:pPr>
              <w:pStyle w:val="Sansinterligne"/>
              <w:shd w:val="pct12" w:color="auto" w:fill="auto"/>
              <w:spacing w:line="276" w:lineRule="auto"/>
              <w:rPr>
                <w:b/>
              </w:rPr>
            </w:pPr>
            <w:r>
              <w:rPr>
                <w:b/>
              </w:rPr>
              <w:t xml:space="preserve">   </w:t>
            </w:r>
            <w:r w:rsidRPr="00EB48D8">
              <w:rPr>
                <w:b/>
              </w:rPr>
              <w:t>ADJECTIFS</w:t>
            </w:r>
          </w:p>
          <w:p w14:paraId="2702DDC7" w14:textId="77777777" w:rsidR="00BD5E20" w:rsidRPr="0049473D" w:rsidRDefault="00BD5E20" w:rsidP="00AF16FA">
            <w:pPr>
              <w:pStyle w:val="Sansinterligne"/>
              <w:spacing w:line="276" w:lineRule="auto"/>
              <w:rPr>
                <w:color w:val="7F7F7F" w:themeColor="text1" w:themeTint="80"/>
                <w:sz w:val="10"/>
                <w:szCs w:val="10"/>
              </w:rPr>
            </w:pPr>
          </w:p>
          <w:p w14:paraId="3402D237" w14:textId="77777777" w:rsidR="00BD5E20" w:rsidRPr="000C32AF" w:rsidRDefault="00BD5E20" w:rsidP="00AF16FA">
            <w:pPr>
              <w:pStyle w:val="Sansinterligne"/>
              <w:spacing w:line="276" w:lineRule="auto"/>
              <w:rPr>
                <w:b/>
                <w:color w:val="7F7F7F" w:themeColor="text1" w:themeTint="80"/>
                <w:sz w:val="20"/>
                <w:szCs w:val="20"/>
              </w:rPr>
            </w:pPr>
            <w:r w:rsidRPr="000C32AF">
              <w:rPr>
                <w:b/>
                <w:color w:val="7F7F7F" w:themeColor="text1" w:themeTint="80"/>
                <w:sz w:val="20"/>
                <w:szCs w:val="20"/>
              </w:rPr>
              <w:t>1</w:t>
            </w:r>
            <w:r w:rsidRPr="000C32AF">
              <w:rPr>
                <w:b/>
                <w:color w:val="7F7F7F" w:themeColor="text1" w:themeTint="80"/>
                <w:sz w:val="20"/>
                <w:szCs w:val="20"/>
                <w:vertAlign w:val="superscript"/>
              </w:rPr>
              <w:t>re</w:t>
            </w:r>
            <w:r w:rsidRPr="000C32AF">
              <w:rPr>
                <w:b/>
                <w:color w:val="7F7F7F" w:themeColor="text1" w:themeTint="80"/>
                <w:sz w:val="20"/>
                <w:szCs w:val="20"/>
              </w:rPr>
              <w:t xml:space="preserve"> classe</w:t>
            </w:r>
          </w:p>
          <w:p w14:paraId="6B476749" w14:textId="77777777" w:rsidR="00BD5E20" w:rsidRDefault="00BD5E20" w:rsidP="00AF16FA">
            <w:pPr>
              <w:pStyle w:val="Sansinterligne"/>
              <w:spacing w:line="276" w:lineRule="auto"/>
              <w:rPr>
                <w:sz w:val="20"/>
                <w:szCs w:val="20"/>
              </w:rPr>
            </w:pPr>
            <w:proofErr w:type="spellStart"/>
            <w:r w:rsidRPr="008928A8">
              <w:rPr>
                <w:sz w:val="20"/>
                <w:szCs w:val="20"/>
              </w:rPr>
              <w:t>caeruleus</w:t>
            </w:r>
            <w:proofErr w:type="spellEnd"/>
            <w:r w:rsidRPr="008928A8">
              <w:rPr>
                <w:sz w:val="20"/>
                <w:szCs w:val="20"/>
              </w:rPr>
              <w:t xml:space="preserve">, a, </w:t>
            </w:r>
            <w:proofErr w:type="spellStart"/>
            <w:r w:rsidRPr="008928A8">
              <w:rPr>
                <w:sz w:val="20"/>
                <w:szCs w:val="20"/>
              </w:rPr>
              <w:t>um</w:t>
            </w:r>
            <w:proofErr w:type="spellEnd"/>
            <w:r w:rsidRPr="008928A8">
              <w:rPr>
                <w:sz w:val="20"/>
                <w:szCs w:val="20"/>
              </w:rPr>
              <w:tab/>
            </w:r>
            <w:r>
              <w:rPr>
                <w:sz w:val="20"/>
                <w:szCs w:val="20"/>
              </w:rPr>
              <w:tab/>
              <w:t>bleu</w:t>
            </w:r>
          </w:p>
          <w:p w14:paraId="2D525D86" w14:textId="77777777" w:rsidR="00BD5E20" w:rsidRDefault="00BD5E20" w:rsidP="00AF16FA">
            <w:pPr>
              <w:pStyle w:val="Sansinterligne"/>
              <w:spacing w:line="276" w:lineRule="auto"/>
              <w:rPr>
                <w:sz w:val="20"/>
                <w:szCs w:val="20"/>
              </w:rPr>
            </w:pPr>
            <w:proofErr w:type="spellStart"/>
            <w:r>
              <w:rPr>
                <w:sz w:val="20"/>
                <w:szCs w:val="20"/>
              </w:rPr>
              <w:t>nudus</w:t>
            </w:r>
            <w:proofErr w:type="spellEnd"/>
            <w:r>
              <w:rPr>
                <w:sz w:val="20"/>
                <w:szCs w:val="20"/>
              </w:rPr>
              <w:t xml:space="preserve">, a, </w:t>
            </w:r>
            <w:proofErr w:type="spellStart"/>
            <w:r>
              <w:rPr>
                <w:sz w:val="20"/>
                <w:szCs w:val="20"/>
              </w:rPr>
              <w:t>um</w:t>
            </w:r>
            <w:proofErr w:type="spellEnd"/>
            <w:r>
              <w:rPr>
                <w:sz w:val="20"/>
                <w:szCs w:val="20"/>
              </w:rPr>
              <w:tab/>
            </w:r>
            <w:r>
              <w:rPr>
                <w:sz w:val="20"/>
                <w:szCs w:val="20"/>
              </w:rPr>
              <w:tab/>
              <w:t>nu</w:t>
            </w:r>
          </w:p>
          <w:p w14:paraId="4BDA96D9" w14:textId="77777777" w:rsidR="00BD5E20" w:rsidRDefault="00BD5E20" w:rsidP="00AF16FA">
            <w:pPr>
              <w:pStyle w:val="Sansinterligne"/>
              <w:spacing w:line="276" w:lineRule="auto"/>
              <w:rPr>
                <w:sz w:val="20"/>
                <w:szCs w:val="20"/>
              </w:rPr>
            </w:pPr>
            <w:proofErr w:type="spellStart"/>
            <w:r>
              <w:rPr>
                <w:sz w:val="20"/>
                <w:szCs w:val="20"/>
              </w:rPr>
              <w:t>rapidus</w:t>
            </w:r>
            <w:proofErr w:type="spellEnd"/>
            <w:r>
              <w:rPr>
                <w:sz w:val="20"/>
                <w:szCs w:val="20"/>
              </w:rPr>
              <w:t xml:space="preserve">, a, </w:t>
            </w:r>
            <w:proofErr w:type="spellStart"/>
            <w:r>
              <w:rPr>
                <w:sz w:val="20"/>
                <w:szCs w:val="20"/>
              </w:rPr>
              <w:t>um</w:t>
            </w:r>
            <w:proofErr w:type="spellEnd"/>
            <w:r>
              <w:rPr>
                <w:sz w:val="20"/>
                <w:szCs w:val="20"/>
              </w:rPr>
              <w:tab/>
            </w:r>
            <w:r>
              <w:rPr>
                <w:sz w:val="20"/>
                <w:szCs w:val="20"/>
              </w:rPr>
              <w:tab/>
              <w:t>rapide, violent</w:t>
            </w:r>
          </w:p>
          <w:p w14:paraId="1BD9F360" w14:textId="77777777" w:rsidR="00BD5E20" w:rsidRPr="000D222D" w:rsidRDefault="00BD5E20" w:rsidP="00AF16FA">
            <w:pPr>
              <w:pStyle w:val="Sansinterligne"/>
              <w:spacing w:line="276" w:lineRule="auto"/>
              <w:rPr>
                <w:sz w:val="20"/>
                <w:szCs w:val="20"/>
              </w:rPr>
            </w:pPr>
            <w:proofErr w:type="spellStart"/>
            <w:r>
              <w:rPr>
                <w:b/>
                <w:sz w:val="20"/>
                <w:szCs w:val="20"/>
              </w:rPr>
              <w:t>ull</w:t>
            </w:r>
            <w:r w:rsidRPr="00241311">
              <w:rPr>
                <w:b/>
                <w:sz w:val="20"/>
                <w:szCs w:val="20"/>
              </w:rPr>
              <w:t>us</w:t>
            </w:r>
            <w:proofErr w:type="spellEnd"/>
            <w:r w:rsidRPr="00241311">
              <w:rPr>
                <w:b/>
                <w:sz w:val="20"/>
                <w:szCs w:val="20"/>
              </w:rPr>
              <w:t xml:space="preserve">, a, </w:t>
            </w:r>
            <w:proofErr w:type="spellStart"/>
            <w:r w:rsidRPr="00241311">
              <w:rPr>
                <w:b/>
                <w:sz w:val="20"/>
                <w:szCs w:val="20"/>
              </w:rPr>
              <w:t>um</w:t>
            </w:r>
            <w:proofErr w:type="spellEnd"/>
            <w:r>
              <w:rPr>
                <w:sz w:val="20"/>
                <w:szCs w:val="20"/>
              </w:rPr>
              <w:tab/>
            </w:r>
            <w:r>
              <w:rPr>
                <w:sz w:val="20"/>
                <w:szCs w:val="20"/>
              </w:rPr>
              <w:tab/>
              <w:t>quelque</w:t>
            </w:r>
          </w:p>
        </w:tc>
        <w:tc>
          <w:tcPr>
            <w:tcW w:w="4819" w:type="dxa"/>
          </w:tcPr>
          <w:p w14:paraId="135A7CF9" w14:textId="77777777" w:rsidR="00BD5E20" w:rsidRPr="000C32AF" w:rsidRDefault="00BD5E20" w:rsidP="00AF16FA">
            <w:pPr>
              <w:pStyle w:val="Sansinterligne"/>
              <w:spacing w:line="276" w:lineRule="auto"/>
              <w:rPr>
                <w:b/>
                <w:color w:val="7F7F7F" w:themeColor="text1" w:themeTint="80"/>
                <w:sz w:val="20"/>
                <w:szCs w:val="20"/>
              </w:rPr>
            </w:pPr>
            <w:r>
              <w:rPr>
                <w:b/>
                <w:color w:val="7F7F7F" w:themeColor="text1" w:themeTint="80"/>
                <w:sz w:val="20"/>
                <w:szCs w:val="20"/>
              </w:rPr>
              <w:t>Participes parfaits passifs</w:t>
            </w:r>
          </w:p>
          <w:p w14:paraId="117920CB" w14:textId="77777777" w:rsidR="00BD5E20" w:rsidRPr="008B6F5E" w:rsidRDefault="00BD5E20" w:rsidP="00AF16FA">
            <w:pPr>
              <w:pStyle w:val="Sansinterligne"/>
              <w:spacing w:line="276" w:lineRule="auto"/>
              <w:rPr>
                <w:sz w:val="20"/>
                <w:szCs w:val="20"/>
              </w:rPr>
            </w:pPr>
            <w:proofErr w:type="spellStart"/>
            <w:r w:rsidRPr="008B6F5E">
              <w:rPr>
                <w:sz w:val="20"/>
                <w:szCs w:val="20"/>
              </w:rPr>
              <w:t>dictus</w:t>
            </w:r>
            <w:proofErr w:type="spellEnd"/>
            <w:r w:rsidRPr="008B6F5E">
              <w:rPr>
                <w:sz w:val="20"/>
                <w:szCs w:val="20"/>
              </w:rPr>
              <w:t xml:space="preserve">, a, </w:t>
            </w:r>
            <w:proofErr w:type="spellStart"/>
            <w:r w:rsidRPr="008B6F5E">
              <w:rPr>
                <w:sz w:val="20"/>
                <w:szCs w:val="20"/>
              </w:rPr>
              <w:t>um</w:t>
            </w:r>
            <w:proofErr w:type="spellEnd"/>
            <w:r w:rsidRPr="008B6F5E">
              <w:rPr>
                <w:sz w:val="20"/>
                <w:szCs w:val="20"/>
              </w:rPr>
              <w:tab/>
            </w:r>
            <w:r w:rsidRPr="008B6F5E">
              <w:rPr>
                <w:sz w:val="20"/>
                <w:szCs w:val="20"/>
              </w:rPr>
              <w:tab/>
              <w:t xml:space="preserve">dit, </w:t>
            </w:r>
            <w:r w:rsidRPr="008B6F5E">
              <w:rPr>
                <w:sz w:val="16"/>
                <w:szCs w:val="20"/>
              </w:rPr>
              <w:t>(ici)</w:t>
            </w:r>
            <w:r w:rsidRPr="008B6F5E">
              <w:rPr>
                <w:sz w:val="20"/>
                <w:szCs w:val="20"/>
              </w:rPr>
              <w:t xml:space="preserve"> appelé</w:t>
            </w:r>
          </w:p>
          <w:p w14:paraId="6EEBD865" w14:textId="77777777" w:rsidR="00BD5E20" w:rsidRPr="008B6F5E" w:rsidRDefault="00BD5E20" w:rsidP="00AF16FA">
            <w:pPr>
              <w:pStyle w:val="Sansinterligne"/>
              <w:spacing w:line="276" w:lineRule="auto"/>
              <w:rPr>
                <w:sz w:val="20"/>
                <w:szCs w:val="20"/>
              </w:rPr>
            </w:pPr>
            <w:proofErr w:type="spellStart"/>
            <w:r w:rsidRPr="008B6F5E">
              <w:rPr>
                <w:sz w:val="20"/>
                <w:szCs w:val="20"/>
              </w:rPr>
              <w:t>odoratus</w:t>
            </w:r>
            <w:proofErr w:type="spellEnd"/>
            <w:r w:rsidRPr="008B6F5E">
              <w:rPr>
                <w:sz w:val="20"/>
                <w:szCs w:val="20"/>
              </w:rPr>
              <w:t xml:space="preserve">, a, </w:t>
            </w:r>
            <w:proofErr w:type="spellStart"/>
            <w:r w:rsidRPr="008B6F5E">
              <w:rPr>
                <w:sz w:val="20"/>
                <w:szCs w:val="20"/>
              </w:rPr>
              <w:t>um</w:t>
            </w:r>
            <w:proofErr w:type="spellEnd"/>
            <w:r w:rsidRPr="008B6F5E">
              <w:rPr>
                <w:sz w:val="20"/>
                <w:szCs w:val="20"/>
              </w:rPr>
              <w:tab/>
            </w:r>
            <w:r w:rsidRPr="008B6F5E">
              <w:rPr>
                <w:sz w:val="20"/>
                <w:szCs w:val="20"/>
              </w:rPr>
              <w:tab/>
              <w:t>odorant</w:t>
            </w:r>
          </w:p>
          <w:p w14:paraId="68D993EC" w14:textId="77777777" w:rsidR="00BD5E20" w:rsidRDefault="00BD5E20" w:rsidP="00AF16FA">
            <w:pPr>
              <w:pStyle w:val="Sansinterligne"/>
              <w:spacing w:line="276" w:lineRule="auto"/>
              <w:rPr>
                <w:sz w:val="20"/>
                <w:szCs w:val="20"/>
              </w:rPr>
            </w:pPr>
            <w:proofErr w:type="spellStart"/>
            <w:r w:rsidRPr="008B6F5E">
              <w:rPr>
                <w:sz w:val="20"/>
                <w:szCs w:val="20"/>
              </w:rPr>
              <w:t>sepultus</w:t>
            </w:r>
            <w:proofErr w:type="spellEnd"/>
            <w:r w:rsidRPr="008B6F5E">
              <w:rPr>
                <w:sz w:val="20"/>
                <w:szCs w:val="20"/>
              </w:rPr>
              <w:t xml:space="preserve">, a, </w:t>
            </w:r>
            <w:proofErr w:type="spellStart"/>
            <w:r w:rsidRPr="008B6F5E">
              <w:rPr>
                <w:sz w:val="20"/>
                <w:szCs w:val="20"/>
              </w:rPr>
              <w:t>um</w:t>
            </w:r>
            <w:proofErr w:type="spellEnd"/>
            <w:r w:rsidRPr="008B6F5E">
              <w:rPr>
                <w:sz w:val="20"/>
                <w:szCs w:val="20"/>
              </w:rPr>
              <w:tab/>
            </w:r>
            <w:r>
              <w:rPr>
                <w:sz w:val="20"/>
                <w:szCs w:val="20"/>
              </w:rPr>
              <w:tab/>
              <w:t>enseveli, enterré</w:t>
            </w:r>
          </w:p>
          <w:p w14:paraId="7E0CC109" w14:textId="77777777" w:rsidR="00BD5E20" w:rsidRDefault="00BD5E20" w:rsidP="00AF16FA">
            <w:pPr>
              <w:pStyle w:val="Sansinterligne"/>
              <w:spacing w:line="276" w:lineRule="auto"/>
              <w:rPr>
                <w:sz w:val="20"/>
                <w:szCs w:val="20"/>
              </w:rPr>
            </w:pPr>
            <w:r>
              <w:rPr>
                <w:sz w:val="20"/>
                <w:szCs w:val="20"/>
              </w:rPr>
              <w:t xml:space="preserve">tractus, a, </w:t>
            </w:r>
            <w:proofErr w:type="spellStart"/>
            <w:r>
              <w:rPr>
                <w:sz w:val="20"/>
                <w:szCs w:val="20"/>
              </w:rPr>
              <w:t>um</w:t>
            </w:r>
            <w:proofErr w:type="spellEnd"/>
            <w:r>
              <w:rPr>
                <w:sz w:val="20"/>
                <w:szCs w:val="20"/>
              </w:rPr>
              <w:tab/>
            </w:r>
            <w:r>
              <w:rPr>
                <w:sz w:val="20"/>
                <w:szCs w:val="20"/>
              </w:rPr>
              <w:tab/>
              <w:t>tiré, attiré</w:t>
            </w:r>
          </w:p>
          <w:p w14:paraId="4A568396" w14:textId="77777777" w:rsidR="00BD5E20" w:rsidRPr="009F6627" w:rsidRDefault="00BD5E20" w:rsidP="00AF16FA">
            <w:pPr>
              <w:pStyle w:val="Sansinterligne"/>
              <w:spacing w:line="276" w:lineRule="auto"/>
              <w:rPr>
                <w:b/>
                <w:color w:val="7F7F7F" w:themeColor="text1" w:themeTint="80"/>
                <w:sz w:val="10"/>
                <w:szCs w:val="10"/>
              </w:rPr>
            </w:pPr>
          </w:p>
          <w:p w14:paraId="7402DB25" w14:textId="77777777" w:rsidR="00BD5E20" w:rsidRPr="000C32AF" w:rsidRDefault="00BD5E20" w:rsidP="00AF16FA">
            <w:pPr>
              <w:pStyle w:val="Sansinterligne"/>
              <w:spacing w:line="276" w:lineRule="auto"/>
              <w:rPr>
                <w:b/>
                <w:color w:val="7F7F7F" w:themeColor="text1" w:themeTint="80"/>
                <w:sz w:val="20"/>
                <w:szCs w:val="20"/>
              </w:rPr>
            </w:pPr>
            <w:r>
              <w:rPr>
                <w:b/>
                <w:color w:val="7F7F7F" w:themeColor="text1" w:themeTint="80"/>
                <w:sz w:val="20"/>
                <w:szCs w:val="20"/>
              </w:rPr>
              <w:t>2</w:t>
            </w:r>
            <w:r w:rsidRPr="000C32AF">
              <w:rPr>
                <w:b/>
                <w:color w:val="7F7F7F" w:themeColor="text1" w:themeTint="80"/>
                <w:sz w:val="20"/>
                <w:szCs w:val="20"/>
                <w:vertAlign w:val="superscript"/>
              </w:rPr>
              <w:t>e</w:t>
            </w:r>
            <w:r w:rsidRPr="000C32AF">
              <w:rPr>
                <w:b/>
                <w:color w:val="7F7F7F" w:themeColor="text1" w:themeTint="80"/>
                <w:sz w:val="20"/>
                <w:szCs w:val="20"/>
              </w:rPr>
              <w:t xml:space="preserve"> classe</w:t>
            </w:r>
          </w:p>
          <w:p w14:paraId="2C9E097D" w14:textId="77777777" w:rsidR="00BD5E20" w:rsidRDefault="00BD5E20" w:rsidP="00AF16FA">
            <w:pPr>
              <w:pStyle w:val="Sansinterligne"/>
              <w:spacing w:line="276" w:lineRule="auto"/>
              <w:rPr>
                <w:sz w:val="20"/>
                <w:szCs w:val="20"/>
              </w:rPr>
            </w:pPr>
            <w:proofErr w:type="spellStart"/>
            <w:r>
              <w:rPr>
                <w:b/>
                <w:sz w:val="20"/>
                <w:szCs w:val="20"/>
              </w:rPr>
              <w:t>audax</w:t>
            </w:r>
            <w:proofErr w:type="spellEnd"/>
            <w:r w:rsidRPr="009366F0">
              <w:rPr>
                <w:b/>
                <w:sz w:val="20"/>
                <w:szCs w:val="20"/>
              </w:rPr>
              <w:t xml:space="preserve">, </w:t>
            </w:r>
            <w:proofErr w:type="spellStart"/>
            <w:r>
              <w:rPr>
                <w:b/>
                <w:sz w:val="20"/>
                <w:szCs w:val="20"/>
              </w:rPr>
              <w:t>audacis</w:t>
            </w:r>
            <w:proofErr w:type="spellEnd"/>
            <w:r>
              <w:rPr>
                <w:sz w:val="20"/>
                <w:szCs w:val="20"/>
              </w:rPr>
              <w:tab/>
            </w:r>
            <w:r>
              <w:rPr>
                <w:sz w:val="20"/>
                <w:szCs w:val="20"/>
              </w:rPr>
              <w:tab/>
              <w:t>audacieux</w:t>
            </w:r>
          </w:p>
          <w:p w14:paraId="45DEBB61" w14:textId="77777777" w:rsidR="00BD5E20" w:rsidRDefault="00BD5E20" w:rsidP="00AF16FA">
            <w:pPr>
              <w:pStyle w:val="Sansinterligne"/>
              <w:spacing w:line="276" w:lineRule="auto"/>
              <w:rPr>
                <w:sz w:val="20"/>
                <w:szCs w:val="20"/>
              </w:rPr>
            </w:pPr>
          </w:p>
          <w:p w14:paraId="0CC75035" w14:textId="77777777" w:rsidR="00BD5E20" w:rsidRPr="00EB48D8" w:rsidRDefault="00BD5E20" w:rsidP="00AF16FA">
            <w:pPr>
              <w:pStyle w:val="Sansinterligne"/>
              <w:shd w:val="pct12" w:color="auto" w:fill="auto"/>
              <w:spacing w:line="276" w:lineRule="auto"/>
              <w:ind w:right="-11"/>
              <w:rPr>
                <w:b/>
              </w:rPr>
            </w:pPr>
            <w:r>
              <w:rPr>
                <w:b/>
              </w:rPr>
              <w:t xml:space="preserve">  ADJECTIF-PRONOM</w:t>
            </w:r>
            <w:r>
              <w:rPr>
                <w:b/>
              </w:rPr>
              <w:tab/>
            </w:r>
            <w:r>
              <w:rPr>
                <w:b/>
              </w:rPr>
              <w:tab/>
            </w:r>
          </w:p>
          <w:p w14:paraId="555CBE2B" w14:textId="77777777" w:rsidR="00BD5E20" w:rsidRDefault="00BD5E20" w:rsidP="00AF16FA">
            <w:pPr>
              <w:pStyle w:val="Sansinterligne"/>
              <w:spacing w:line="276" w:lineRule="auto"/>
              <w:rPr>
                <w:sz w:val="10"/>
                <w:szCs w:val="10"/>
              </w:rPr>
            </w:pPr>
          </w:p>
          <w:p w14:paraId="61F86B4F" w14:textId="77777777" w:rsidR="00BD5E20" w:rsidRDefault="00BD5E20" w:rsidP="00AF16FA">
            <w:pPr>
              <w:pStyle w:val="Sansinterligne"/>
              <w:spacing w:line="276" w:lineRule="auto"/>
              <w:rPr>
                <w:sz w:val="20"/>
                <w:szCs w:val="20"/>
              </w:rPr>
            </w:pPr>
            <w:proofErr w:type="spellStart"/>
            <w:r>
              <w:rPr>
                <w:b/>
                <w:sz w:val="20"/>
                <w:szCs w:val="20"/>
              </w:rPr>
              <w:t>quis</w:t>
            </w:r>
            <w:proofErr w:type="spellEnd"/>
            <w:r>
              <w:rPr>
                <w:b/>
                <w:sz w:val="20"/>
                <w:szCs w:val="20"/>
              </w:rPr>
              <w:t xml:space="preserve">, </w:t>
            </w:r>
            <w:proofErr w:type="spellStart"/>
            <w:r>
              <w:rPr>
                <w:b/>
                <w:sz w:val="20"/>
                <w:szCs w:val="20"/>
              </w:rPr>
              <w:t>quae</w:t>
            </w:r>
            <w:proofErr w:type="spellEnd"/>
            <w:r>
              <w:rPr>
                <w:b/>
                <w:sz w:val="20"/>
                <w:szCs w:val="20"/>
              </w:rPr>
              <w:t>, quid</w:t>
            </w:r>
            <w:r w:rsidRPr="0086757F">
              <w:rPr>
                <w:sz w:val="20"/>
                <w:szCs w:val="20"/>
              </w:rPr>
              <w:tab/>
            </w:r>
            <w:r w:rsidRPr="0086757F">
              <w:rPr>
                <w:sz w:val="20"/>
                <w:szCs w:val="20"/>
              </w:rPr>
              <w:tab/>
            </w:r>
            <w:r>
              <w:rPr>
                <w:sz w:val="20"/>
                <w:szCs w:val="20"/>
              </w:rPr>
              <w:t>qui ? quoi ? lequel ?</w:t>
            </w:r>
          </w:p>
          <w:p w14:paraId="1239A0ED" w14:textId="77777777" w:rsidR="00BD5E20" w:rsidRPr="0086757F" w:rsidRDefault="00BD5E20" w:rsidP="00AF16FA">
            <w:pPr>
              <w:pStyle w:val="Sansinterligne"/>
              <w:spacing w:line="276" w:lineRule="auto"/>
              <w:rPr>
                <w:sz w:val="20"/>
                <w:szCs w:val="20"/>
              </w:rPr>
            </w:pPr>
            <w:r>
              <w:rPr>
                <w:sz w:val="20"/>
                <w:szCs w:val="20"/>
              </w:rPr>
              <w:t xml:space="preserve">   </w:t>
            </w:r>
            <w:r w:rsidRPr="003B57AF">
              <w:rPr>
                <w:sz w:val="20"/>
                <w:szCs w:val="20"/>
              </w:rPr>
              <w:sym w:font="Wingdings" w:char="F0E0"/>
            </w:r>
            <w:r>
              <w:rPr>
                <w:sz w:val="20"/>
                <w:szCs w:val="20"/>
              </w:rPr>
              <w:t xml:space="preserve"> qua </w:t>
            </w:r>
            <w:r w:rsidRPr="003B57AF">
              <w:rPr>
                <w:sz w:val="16"/>
                <w:szCs w:val="20"/>
              </w:rPr>
              <w:t>(</w:t>
            </w:r>
            <w:proofErr w:type="spellStart"/>
            <w:r w:rsidRPr="003B57AF">
              <w:rPr>
                <w:sz w:val="16"/>
                <w:szCs w:val="20"/>
              </w:rPr>
              <w:t>abl</w:t>
            </w:r>
            <w:proofErr w:type="spellEnd"/>
            <w:r w:rsidRPr="003B57AF">
              <w:rPr>
                <w:sz w:val="16"/>
                <w:szCs w:val="20"/>
              </w:rPr>
              <w:t xml:space="preserve">. f. </w:t>
            </w:r>
            <w:proofErr w:type="spellStart"/>
            <w:r w:rsidRPr="003B57AF">
              <w:rPr>
                <w:sz w:val="16"/>
                <w:szCs w:val="20"/>
              </w:rPr>
              <w:t>sg</w:t>
            </w:r>
            <w:proofErr w:type="spellEnd"/>
            <w:r w:rsidRPr="003B57AF">
              <w:rPr>
                <w:sz w:val="16"/>
                <w:szCs w:val="20"/>
              </w:rPr>
              <w:t>)</w:t>
            </w:r>
          </w:p>
          <w:p w14:paraId="47DF54CD" w14:textId="77777777" w:rsidR="00BD5E20" w:rsidRPr="003B57AF" w:rsidRDefault="00BD5E20" w:rsidP="00AF16FA">
            <w:pPr>
              <w:pStyle w:val="Sansinterligne"/>
              <w:spacing w:line="276" w:lineRule="auto"/>
              <w:rPr>
                <w:szCs w:val="10"/>
              </w:rPr>
            </w:pPr>
          </w:p>
          <w:p w14:paraId="5DC518DC" w14:textId="77777777" w:rsidR="00BD5E20" w:rsidRPr="00EB48D8" w:rsidRDefault="00BD5E20" w:rsidP="00AF16FA">
            <w:pPr>
              <w:pStyle w:val="Sansinterligne"/>
              <w:shd w:val="pct12" w:color="auto" w:fill="auto"/>
              <w:spacing w:line="276" w:lineRule="auto"/>
              <w:rPr>
                <w:b/>
              </w:rPr>
            </w:pPr>
            <w:r>
              <w:rPr>
                <w:b/>
              </w:rPr>
              <w:t xml:space="preserve">   </w:t>
            </w:r>
            <w:r w:rsidRPr="00EB48D8">
              <w:rPr>
                <w:b/>
              </w:rPr>
              <w:t>VERBES</w:t>
            </w:r>
          </w:p>
          <w:p w14:paraId="6D578856" w14:textId="77777777" w:rsidR="00BD5E20" w:rsidRPr="0049473D" w:rsidRDefault="00BD5E20" w:rsidP="00AF16FA">
            <w:pPr>
              <w:pStyle w:val="Sansinterligne"/>
              <w:spacing w:line="276" w:lineRule="auto"/>
              <w:rPr>
                <w:sz w:val="10"/>
                <w:szCs w:val="10"/>
              </w:rPr>
            </w:pPr>
          </w:p>
          <w:p w14:paraId="521631F8" w14:textId="77777777" w:rsidR="00BD5E20" w:rsidRPr="000C32AF" w:rsidRDefault="00BD5E20" w:rsidP="00AF16FA">
            <w:pPr>
              <w:pStyle w:val="Sansinterligne"/>
              <w:spacing w:line="276" w:lineRule="auto"/>
              <w:rPr>
                <w:b/>
                <w:color w:val="7F7F7F" w:themeColor="text1" w:themeTint="80"/>
                <w:sz w:val="20"/>
                <w:szCs w:val="20"/>
              </w:rPr>
            </w:pPr>
            <w:r>
              <w:rPr>
                <w:b/>
                <w:color w:val="7F7F7F" w:themeColor="text1" w:themeTint="80"/>
                <w:sz w:val="20"/>
                <w:szCs w:val="20"/>
              </w:rPr>
              <w:t>2</w:t>
            </w:r>
            <w:r w:rsidRPr="000C32AF">
              <w:rPr>
                <w:b/>
                <w:color w:val="7F7F7F" w:themeColor="text1" w:themeTint="80"/>
                <w:sz w:val="20"/>
                <w:szCs w:val="20"/>
                <w:vertAlign w:val="superscript"/>
              </w:rPr>
              <w:t>e</w:t>
            </w:r>
            <w:r w:rsidRPr="000C32AF">
              <w:rPr>
                <w:b/>
                <w:color w:val="7F7F7F" w:themeColor="text1" w:themeTint="80"/>
                <w:sz w:val="20"/>
                <w:szCs w:val="20"/>
              </w:rPr>
              <w:t xml:space="preserve"> conjugaison</w:t>
            </w:r>
          </w:p>
          <w:p w14:paraId="3887D222" w14:textId="77777777" w:rsidR="00BD5E20" w:rsidRDefault="00BD5E20" w:rsidP="00AF16FA">
            <w:pPr>
              <w:pStyle w:val="Sansinterligne"/>
              <w:spacing w:line="276" w:lineRule="auto"/>
              <w:rPr>
                <w:sz w:val="20"/>
                <w:szCs w:val="20"/>
              </w:rPr>
            </w:pPr>
            <w:proofErr w:type="spellStart"/>
            <w:r>
              <w:rPr>
                <w:b/>
                <w:sz w:val="20"/>
                <w:szCs w:val="20"/>
              </w:rPr>
              <w:t>careo</w:t>
            </w:r>
            <w:proofErr w:type="spellEnd"/>
            <w:r>
              <w:rPr>
                <w:b/>
                <w:sz w:val="20"/>
                <w:szCs w:val="20"/>
              </w:rPr>
              <w:t xml:space="preserve">, </w:t>
            </w:r>
            <w:proofErr w:type="spellStart"/>
            <w:r>
              <w:rPr>
                <w:b/>
                <w:sz w:val="20"/>
                <w:szCs w:val="20"/>
              </w:rPr>
              <w:t>ere</w:t>
            </w:r>
            <w:proofErr w:type="spellEnd"/>
            <w:r>
              <w:rPr>
                <w:b/>
                <w:sz w:val="20"/>
                <w:szCs w:val="20"/>
              </w:rPr>
              <w:t xml:space="preserve">, </w:t>
            </w:r>
            <w:proofErr w:type="spellStart"/>
            <w:r>
              <w:rPr>
                <w:b/>
                <w:sz w:val="20"/>
                <w:szCs w:val="20"/>
              </w:rPr>
              <w:t>carui</w:t>
            </w:r>
            <w:proofErr w:type="spellEnd"/>
            <w:r>
              <w:rPr>
                <w:b/>
                <w:sz w:val="20"/>
                <w:szCs w:val="20"/>
              </w:rPr>
              <w:t xml:space="preserve"> </w:t>
            </w:r>
            <w:r>
              <w:rPr>
                <w:sz w:val="16"/>
                <w:szCs w:val="20"/>
              </w:rPr>
              <w:t xml:space="preserve">(+ </w:t>
            </w:r>
            <w:proofErr w:type="spellStart"/>
            <w:r>
              <w:rPr>
                <w:sz w:val="16"/>
                <w:szCs w:val="20"/>
              </w:rPr>
              <w:t>abl</w:t>
            </w:r>
            <w:proofErr w:type="spellEnd"/>
            <w:r>
              <w:rPr>
                <w:sz w:val="16"/>
                <w:szCs w:val="20"/>
              </w:rPr>
              <w:t>.</w:t>
            </w:r>
            <w:r w:rsidRPr="003B57AF">
              <w:rPr>
                <w:sz w:val="16"/>
                <w:szCs w:val="20"/>
              </w:rPr>
              <w:t>)</w:t>
            </w:r>
            <w:r>
              <w:rPr>
                <w:b/>
                <w:sz w:val="20"/>
                <w:szCs w:val="20"/>
              </w:rPr>
              <w:tab/>
            </w:r>
            <w:r>
              <w:rPr>
                <w:sz w:val="20"/>
                <w:szCs w:val="20"/>
              </w:rPr>
              <w:t>manquer de</w:t>
            </w:r>
          </w:p>
          <w:p w14:paraId="4D95306D" w14:textId="77777777" w:rsidR="00BD5E20" w:rsidRPr="00B62DDB" w:rsidRDefault="00BD5E20" w:rsidP="00AF16FA">
            <w:pPr>
              <w:pStyle w:val="Sansinterligne"/>
              <w:spacing w:line="276" w:lineRule="auto"/>
              <w:rPr>
                <w:sz w:val="20"/>
                <w:szCs w:val="20"/>
              </w:rPr>
            </w:pPr>
            <w:proofErr w:type="spellStart"/>
            <w:r w:rsidRPr="003B57AF">
              <w:rPr>
                <w:sz w:val="20"/>
                <w:szCs w:val="20"/>
              </w:rPr>
              <w:t>devoveo</w:t>
            </w:r>
            <w:proofErr w:type="spellEnd"/>
            <w:r w:rsidRPr="003B57AF">
              <w:rPr>
                <w:sz w:val="20"/>
                <w:szCs w:val="20"/>
              </w:rPr>
              <w:t xml:space="preserve">, </w:t>
            </w:r>
            <w:proofErr w:type="spellStart"/>
            <w:r w:rsidRPr="003B57AF">
              <w:rPr>
                <w:sz w:val="20"/>
                <w:szCs w:val="20"/>
              </w:rPr>
              <w:t>ere</w:t>
            </w:r>
            <w:proofErr w:type="spellEnd"/>
            <w:r w:rsidRPr="003B57AF">
              <w:rPr>
                <w:sz w:val="20"/>
                <w:szCs w:val="20"/>
              </w:rPr>
              <w:t xml:space="preserve">, </w:t>
            </w:r>
            <w:proofErr w:type="spellStart"/>
            <w:r w:rsidRPr="003B57AF">
              <w:rPr>
                <w:sz w:val="20"/>
                <w:szCs w:val="20"/>
              </w:rPr>
              <w:t>devovi</w:t>
            </w:r>
            <w:proofErr w:type="spellEnd"/>
            <w:r>
              <w:rPr>
                <w:sz w:val="20"/>
                <w:szCs w:val="20"/>
              </w:rPr>
              <w:tab/>
              <w:t>maudire</w:t>
            </w:r>
          </w:p>
          <w:p w14:paraId="6F6FA9C6" w14:textId="77777777" w:rsidR="00BD5E20" w:rsidRPr="00B62DDB" w:rsidRDefault="00BD5E20" w:rsidP="00AF16FA">
            <w:pPr>
              <w:pStyle w:val="Sansinterligne"/>
              <w:spacing w:line="276" w:lineRule="auto"/>
              <w:rPr>
                <w:sz w:val="20"/>
                <w:szCs w:val="20"/>
              </w:rPr>
            </w:pPr>
            <w:proofErr w:type="spellStart"/>
            <w:r>
              <w:rPr>
                <w:b/>
                <w:sz w:val="20"/>
                <w:szCs w:val="20"/>
              </w:rPr>
              <w:t>gaudeo</w:t>
            </w:r>
            <w:proofErr w:type="spellEnd"/>
            <w:r>
              <w:rPr>
                <w:b/>
                <w:sz w:val="20"/>
                <w:szCs w:val="20"/>
              </w:rPr>
              <w:t xml:space="preserve">, </w:t>
            </w:r>
            <w:proofErr w:type="spellStart"/>
            <w:r>
              <w:rPr>
                <w:b/>
                <w:sz w:val="20"/>
                <w:szCs w:val="20"/>
              </w:rPr>
              <w:t>ere</w:t>
            </w:r>
            <w:proofErr w:type="spellEnd"/>
            <w:r>
              <w:rPr>
                <w:b/>
                <w:sz w:val="20"/>
                <w:szCs w:val="20"/>
              </w:rPr>
              <w:t xml:space="preserve">, </w:t>
            </w:r>
            <w:proofErr w:type="spellStart"/>
            <w:r>
              <w:rPr>
                <w:b/>
                <w:sz w:val="20"/>
                <w:szCs w:val="20"/>
              </w:rPr>
              <w:t>gavisus</w:t>
            </w:r>
            <w:proofErr w:type="spellEnd"/>
            <w:r>
              <w:rPr>
                <w:b/>
                <w:sz w:val="20"/>
                <w:szCs w:val="20"/>
              </w:rPr>
              <w:t xml:space="preserve"> </w:t>
            </w:r>
            <w:proofErr w:type="spellStart"/>
            <w:r>
              <w:rPr>
                <w:b/>
                <w:sz w:val="20"/>
                <w:szCs w:val="20"/>
              </w:rPr>
              <w:t>sum</w:t>
            </w:r>
            <w:proofErr w:type="spellEnd"/>
            <w:r>
              <w:rPr>
                <w:sz w:val="20"/>
                <w:szCs w:val="20"/>
              </w:rPr>
              <w:tab/>
              <w:t>se réjouir</w:t>
            </w:r>
          </w:p>
          <w:p w14:paraId="29D10B84" w14:textId="77777777" w:rsidR="00BD5E20" w:rsidRPr="00B62DDB" w:rsidRDefault="00BD5E20" w:rsidP="00AF16FA">
            <w:pPr>
              <w:pStyle w:val="Sansinterligne"/>
              <w:spacing w:line="276" w:lineRule="auto"/>
              <w:rPr>
                <w:sz w:val="20"/>
                <w:szCs w:val="20"/>
              </w:rPr>
            </w:pPr>
            <w:proofErr w:type="spellStart"/>
            <w:r w:rsidRPr="003B57AF">
              <w:rPr>
                <w:sz w:val="20"/>
                <w:szCs w:val="20"/>
              </w:rPr>
              <w:t>tabeo</w:t>
            </w:r>
            <w:proofErr w:type="spellEnd"/>
            <w:r w:rsidRPr="003B57AF">
              <w:rPr>
                <w:sz w:val="20"/>
                <w:szCs w:val="20"/>
              </w:rPr>
              <w:t xml:space="preserve">, </w:t>
            </w:r>
            <w:proofErr w:type="spellStart"/>
            <w:r w:rsidRPr="003B57AF">
              <w:rPr>
                <w:sz w:val="20"/>
                <w:szCs w:val="20"/>
              </w:rPr>
              <w:t>ere</w:t>
            </w:r>
            <w:proofErr w:type="spellEnd"/>
            <w:r w:rsidRPr="003B57AF">
              <w:rPr>
                <w:sz w:val="20"/>
                <w:szCs w:val="20"/>
              </w:rPr>
              <w:t xml:space="preserve">, </w:t>
            </w:r>
            <w:proofErr w:type="spellStart"/>
            <w:r w:rsidRPr="003B57AF">
              <w:rPr>
                <w:sz w:val="20"/>
                <w:szCs w:val="20"/>
              </w:rPr>
              <w:t>tabui</w:t>
            </w:r>
            <w:proofErr w:type="spellEnd"/>
            <w:r w:rsidRPr="003B57AF">
              <w:rPr>
                <w:sz w:val="20"/>
                <w:szCs w:val="20"/>
              </w:rPr>
              <w:tab/>
            </w:r>
            <w:r>
              <w:rPr>
                <w:sz w:val="20"/>
                <w:szCs w:val="20"/>
              </w:rPr>
              <w:tab/>
              <w:t>fondre</w:t>
            </w:r>
          </w:p>
          <w:p w14:paraId="53B380B9" w14:textId="77777777" w:rsidR="00BD5E20" w:rsidRPr="00FB0C5F" w:rsidRDefault="00BD5E20" w:rsidP="00AF16FA">
            <w:pPr>
              <w:pStyle w:val="Sansinterligne"/>
              <w:spacing w:line="276" w:lineRule="auto"/>
              <w:rPr>
                <w:b/>
                <w:color w:val="7F7F7F" w:themeColor="text1" w:themeTint="80"/>
                <w:sz w:val="10"/>
                <w:szCs w:val="10"/>
              </w:rPr>
            </w:pPr>
          </w:p>
          <w:p w14:paraId="285E14C5" w14:textId="77777777" w:rsidR="00BD5E20" w:rsidRPr="000C32AF" w:rsidRDefault="00BD5E20" w:rsidP="00AF16FA">
            <w:pPr>
              <w:pStyle w:val="Sansinterligne"/>
              <w:spacing w:line="276" w:lineRule="auto"/>
              <w:rPr>
                <w:b/>
                <w:color w:val="7F7F7F" w:themeColor="text1" w:themeTint="80"/>
                <w:sz w:val="20"/>
                <w:szCs w:val="20"/>
              </w:rPr>
            </w:pPr>
            <w:r w:rsidRPr="000C32AF">
              <w:rPr>
                <w:b/>
                <w:color w:val="7F7F7F" w:themeColor="text1" w:themeTint="80"/>
                <w:sz w:val="20"/>
                <w:szCs w:val="20"/>
              </w:rPr>
              <w:t>3</w:t>
            </w:r>
            <w:r w:rsidRPr="000C32AF">
              <w:rPr>
                <w:b/>
                <w:color w:val="7F7F7F" w:themeColor="text1" w:themeTint="80"/>
                <w:sz w:val="20"/>
                <w:szCs w:val="20"/>
                <w:vertAlign w:val="superscript"/>
              </w:rPr>
              <w:t>e</w:t>
            </w:r>
            <w:r w:rsidRPr="000C32AF">
              <w:rPr>
                <w:b/>
                <w:color w:val="7F7F7F" w:themeColor="text1" w:themeTint="80"/>
                <w:sz w:val="20"/>
                <w:szCs w:val="20"/>
              </w:rPr>
              <w:t xml:space="preserve"> conjugaison</w:t>
            </w:r>
          </w:p>
          <w:p w14:paraId="3C4FA20F" w14:textId="77777777" w:rsidR="00BD5E20" w:rsidRDefault="00BD5E20" w:rsidP="00AF16FA">
            <w:pPr>
              <w:pStyle w:val="Sansinterligne"/>
              <w:spacing w:line="276" w:lineRule="auto"/>
              <w:rPr>
                <w:sz w:val="20"/>
                <w:szCs w:val="20"/>
              </w:rPr>
            </w:pPr>
            <w:proofErr w:type="gramStart"/>
            <w:r w:rsidRPr="003B57AF">
              <w:rPr>
                <w:sz w:val="20"/>
                <w:szCs w:val="20"/>
              </w:rPr>
              <w:t>condo</w:t>
            </w:r>
            <w:proofErr w:type="gramEnd"/>
            <w:r w:rsidRPr="003B57AF">
              <w:rPr>
                <w:sz w:val="20"/>
                <w:szCs w:val="20"/>
              </w:rPr>
              <w:t xml:space="preserve">, </w:t>
            </w:r>
            <w:proofErr w:type="spellStart"/>
            <w:r w:rsidRPr="003B57AF">
              <w:rPr>
                <w:sz w:val="20"/>
                <w:szCs w:val="20"/>
              </w:rPr>
              <w:t>ere</w:t>
            </w:r>
            <w:proofErr w:type="spellEnd"/>
            <w:r w:rsidRPr="003B57AF">
              <w:rPr>
                <w:sz w:val="20"/>
                <w:szCs w:val="20"/>
              </w:rPr>
              <w:t xml:space="preserve">, </w:t>
            </w:r>
            <w:proofErr w:type="spellStart"/>
            <w:r w:rsidRPr="003B57AF">
              <w:rPr>
                <w:sz w:val="20"/>
                <w:szCs w:val="20"/>
              </w:rPr>
              <w:t>condidi</w:t>
            </w:r>
            <w:proofErr w:type="spellEnd"/>
            <w:r>
              <w:rPr>
                <w:sz w:val="20"/>
                <w:szCs w:val="20"/>
              </w:rPr>
              <w:tab/>
            </w:r>
            <w:r w:rsidRPr="003B57AF">
              <w:rPr>
                <w:sz w:val="16"/>
                <w:szCs w:val="20"/>
              </w:rPr>
              <w:t xml:space="preserve">(ici) </w:t>
            </w:r>
            <w:r>
              <w:rPr>
                <w:sz w:val="20"/>
                <w:szCs w:val="20"/>
              </w:rPr>
              <w:t>enterrer</w:t>
            </w:r>
          </w:p>
          <w:p w14:paraId="5608E0C8" w14:textId="77777777" w:rsidR="00BD5E20" w:rsidRPr="009E4047" w:rsidRDefault="00BD5E20" w:rsidP="00AF16FA">
            <w:pPr>
              <w:pStyle w:val="Sansinterligne"/>
              <w:spacing w:line="276" w:lineRule="auto"/>
              <w:rPr>
                <w:b/>
                <w:sz w:val="20"/>
                <w:szCs w:val="20"/>
              </w:rPr>
            </w:pPr>
            <w:proofErr w:type="spellStart"/>
            <w:proofErr w:type="gramStart"/>
            <w:r w:rsidRPr="009E4047">
              <w:rPr>
                <w:b/>
                <w:sz w:val="20"/>
                <w:szCs w:val="20"/>
              </w:rPr>
              <w:t>requiro</w:t>
            </w:r>
            <w:proofErr w:type="spellEnd"/>
            <w:proofErr w:type="gramEnd"/>
            <w:r w:rsidRPr="009E4047">
              <w:rPr>
                <w:b/>
                <w:sz w:val="20"/>
                <w:szCs w:val="20"/>
              </w:rPr>
              <w:t xml:space="preserve">, </w:t>
            </w:r>
            <w:proofErr w:type="spellStart"/>
            <w:r w:rsidRPr="009E4047">
              <w:rPr>
                <w:b/>
                <w:sz w:val="20"/>
                <w:szCs w:val="20"/>
              </w:rPr>
              <w:t>ere</w:t>
            </w:r>
            <w:proofErr w:type="spellEnd"/>
            <w:r w:rsidRPr="009E4047">
              <w:rPr>
                <w:b/>
                <w:sz w:val="20"/>
                <w:szCs w:val="20"/>
              </w:rPr>
              <w:t xml:space="preserve">, </w:t>
            </w:r>
            <w:proofErr w:type="spellStart"/>
            <w:r w:rsidRPr="009E4047">
              <w:rPr>
                <w:b/>
                <w:sz w:val="20"/>
                <w:szCs w:val="20"/>
              </w:rPr>
              <w:t>requisivi</w:t>
            </w:r>
            <w:proofErr w:type="spellEnd"/>
            <w:r>
              <w:rPr>
                <w:sz w:val="20"/>
                <w:szCs w:val="20"/>
              </w:rPr>
              <w:t xml:space="preserve"> </w:t>
            </w:r>
            <w:r>
              <w:rPr>
                <w:sz w:val="20"/>
                <w:szCs w:val="20"/>
              </w:rPr>
              <w:tab/>
              <w:t>rechercher</w:t>
            </w:r>
          </w:p>
          <w:p w14:paraId="2DA42F80" w14:textId="77777777" w:rsidR="00BD5E20" w:rsidRDefault="00BD5E20" w:rsidP="00AF16FA">
            <w:pPr>
              <w:pStyle w:val="Sansinterligne"/>
              <w:spacing w:line="276" w:lineRule="auto"/>
              <w:rPr>
                <w:sz w:val="20"/>
                <w:szCs w:val="20"/>
              </w:rPr>
            </w:pPr>
            <w:proofErr w:type="spellStart"/>
            <w:proofErr w:type="gramStart"/>
            <w:r>
              <w:rPr>
                <w:b/>
                <w:sz w:val="20"/>
                <w:szCs w:val="20"/>
              </w:rPr>
              <w:t>traho</w:t>
            </w:r>
            <w:proofErr w:type="spellEnd"/>
            <w:proofErr w:type="gramEnd"/>
            <w:r w:rsidRPr="00B62DDB">
              <w:rPr>
                <w:b/>
                <w:sz w:val="20"/>
                <w:szCs w:val="20"/>
              </w:rPr>
              <w:t xml:space="preserve">, </w:t>
            </w:r>
            <w:proofErr w:type="spellStart"/>
            <w:r w:rsidRPr="00B62DDB">
              <w:rPr>
                <w:b/>
                <w:sz w:val="20"/>
                <w:szCs w:val="20"/>
              </w:rPr>
              <w:t>ere</w:t>
            </w:r>
            <w:proofErr w:type="spellEnd"/>
            <w:r>
              <w:rPr>
                <w:b/>
                <w:sz w:val="20"/>
                <w:szCs w:val="20"/>
              </w:rPr>
              <w:t xml:space="preserve">, </w:t>
            </w:r>
            <w:proofErr w:type="spellStart"/>
            <w:r>
              <w:rPr>
                <w:b/>
                <w:sz w:val="20"/>
                <w:szCs w:val="20"/>
              </w:rPr>
              <w:t>traxi</w:t>
            </w:r>
            <w:proofErr w:type="spellEnd"/>
            <w:r w:rsidRPr="00B62DDB">
              <w:rPr>
                <w:b/>
                <w:sz w:val="20"/>
                <w:szCs w:val="20"/>
              </w:rPr>
              <w:tab/>
            </w:r>
            <w:r>
              <w:rPr>
                <w:sz w:val="20"/>
                <w:szCs w:val="20"/>
              </w:rPr>
              <w:tab/>
              <w:t>tirer</w:t>
            </w:r>
          </w:p>
          <w:p w14:paraId="0EBF08FC" w14:textId="77777777" w:rsidR="00BD5E20" w:rsidRPr="009366F0" w:rsidRDefault="00BD5E20" w:rsidP="00AF16FA">
            <w:pPr>
              <w:pStyle w:val="Sansinterligne"/>
              <w:spacing w:line="276" w:lineRule="auto"/>
              <w:rPr>
                <w:b/>
                <w:color w:val="7F7F7F" w:themeColor="text1" w:themeTint="80"/>
                <w:sz w:val="10"/>
                <w:szCs w:val="10"/>
              </w:rPr>
            </w:pPr>
          </w:p>
          <w:p w14:paraId="51C869F6" w14:textId="77777777" w:rsidR="00BD5E20" w:rsidRPr="000C32AF" w:rsidRDefault="00BD5E20" w:rsidP="00AF16FA">
            <w:pPr>
              <w:pStyle w:val="Sansinterligne"/>
              <w:spacing w:line="276" w:lineRule="auto"/>
              <w:rPr>
                <w:b/>
                <w:color w:val="7F7F7F" w:themeColor="text1" w:themeTint="80"/>
                <w:sz w:val="20"/>
                <w:szCs w:val="20"/>
              </w:rPr>
            </w:pPr>
            <w:r>
              <w:rPr>
                <w:b/>
                <w:color w:val="7F7F7F" w:themeColor="text1" w:themeTint="80"/>
                <w:sz w:val="20"/>
                <w:szCs w:val="20"/>
              </w:rPr>
              <w:t>4</w:t>
            </w:r>
            <w:r w:rsidRPr="000C32AF">
              <w:rPr>
                <w:b/>
                <w:color w:val="7F7F7F" w:themeColor="text1" w:themeTint="80"/>
                <w:sz w:val="20"/>
                <w:szCs w:val="20"/>
                <w:vertAlign w:val="superscript"/>
              </w:rPr>
              <w:t>e</w:t>
            </w:r>
            <w:r w:rsidRPr="000C32AF">
              <w:rPr>
                <w:b/>
                <w:color w:val="7F7F7F" w:themeColor="text1" w:themeTint="80"/>
                <w:sz w:val="20"/>
                <w:szCs w:val="20"/>
              </w:rPr>
              <w:t xml:space="preserve"> conjugaison</w:t>
            </w:r>
          </w:p>
          <w:p w14:paraId="1095E7F9" w14:textId="77777777" w:rsidR="00BD5E20" w:rsidRDefault="00BD5E20" w:rsidP="00AF16FA">
            <w:pPr>
              <w:pStyle w:val="Sansinterligne"/>
              <w:spacing w:line="276" w:lineRule="auto"/>
              <w:rPr>
                <w:sz w:val="20"/>
                <w:szCs w:val="20"/>
              </w:rPr>
            </w:pPr>
            <w:proofErr w:type="spellStart"/>
            <w:r>
              <w:rPr>
                <w:sz w:val="20"/>
                <w:szCs w:val="20"/>
              </w:rPr>
              <w:t>quatio</w:t>
            </w:r>
            <w:proofErr w:type="spellEnd"/>
            <w:r>
              <w:rPr>
                <w:sz w:val="20"/>
                <w:szCs w:val="20"/>
              </w:rPr>
              <w:t xml:space="preserve">, ire, - </w:t>
            </w:r>
            <w:r>
              <w:rPr>
                <w:sz w:val="20"/>
                <w:szCs w:val="20"/>
              </w:rPr>
              <w:tab/>
            </w:r>
            <w:r>
              <w:rPr>
                <w:sz w:val="20"/>
                <w:szCs w:val="20"/>
              </w:rPr>
              <w:tab/>
              <w:t>secouer, agiter</w:t>
            </w:r>
          </w:p>
          <w:p w14:paraId="61F0FA9F" w14:textId="77777777" w:rsidR="00BD5E20" w:rsidRPr="00085C60" w:rsidRDefault="00BD5E20" w:rsidP="00AF16FA">
            <w:pPr>
              <w:pStyle w:val="Sansinterligne"/>
              <w:spacing w:line="276" w:lineRule="auto"/>
              <w:rPr>
                <w:sz w:val="20"/>
                <w:szCs w:val="20"/>
              </w:rPr>
            </w:pPr>
            <w:proofErr w:type="spellStart"/>
            <w:r>
              <w:rPr>
                <w:sz w:val="20"/>
                <w:szCs w:val="20"/>
              </w:rPr>
              <w:t>mollio</w:t>
            </w:r>
            <w:proofErr w:type="spellEnd"/>
            <w:r>
              <w:rPr>
                <w:sz w:val="20"/>
                <w:szCs w:val="20"/>
              </w:rPr>
              <w:t xml:space="preserve">, ire, </w:t>
            </w:r>
            <w:proofErr w:type="spellStart"/>
            <w:r>
              <w:rPr>
                <w:sz w:val="20"/>
                <w:szCs w:val="20"/>
              </w:rPr>
              <w:t>mollivi</w:t>
            </w:r>
            <w:proofErr w:type="spellEnd"/>
            <w:r>
              <w:rPr>
                <w:sz w:val="20"/>
                <w:szCs w:val="20"/>
              </w:rPr>
              <w:tab/>
              <w:t>amollir</w:t>
            </w:r>
          </w:p>
          <w:p w14:paraId="74CB8451" w14:textId="77777777" w:rsidR="00BD5E20" w:rsidRPr="009366F0" w:rsidRDefault="00BD5E20" w:rsidP="00AF16FA">
            <w:pPr>
              <w:pStyle w:val="Sansinterligne"/>
              <w:spacing w:line="276" w:lineRule="auto"/>
              <w:rPr>
                <w:b/>
                <w:color w:val="7F7F7F" w:themeColor="text1" w:themeTint="80"/>
                <w:sz w:val="10"/>
                <w:szCs w:val="10"/>
              </w:rPr>
            </w:pPr>
          </w:p>
          <w:p w14:paraId="3EA02078" w14:textId="77777777" w:rsidR="00BD5E20" w:rsidRPr="000C32AF" w:rsidRDefault="00BD5E20" w:rsidP="00AF16FA">
            <w:pPr>
              <w:pStyle w:val="Sansinterligne"/>
              <w:spacing w:line="276" w:lineRule="auto"/>
              <w:rPr>
                <w:b/>
                <w:color w:val="7F7F7F" w:themeColor="text1" w:themeTint="80"/>
                <w:sz w:val="20"/>
                <w:szCs w:val="20"/>
              </w:rPr>
            </w:pPr>
            <w:r>
              <w:rPr>
                <w:b/>
                <w:color w:val="7F7F7F" w:themeColor="text1" w:themeTint="80"/>
                <w:sz w:val="20"/>
                <w:szCs w:val="20"/>
              </w:rPr>
              <w:t>4</w:t>
            </w:r>
            <w:r w:rsidRPr="000C32AF">
              <w:rPr>
                <w:b/>
                <w:color w:val="7F7F7F" w:themeColor="text1" w:themeTint="80"/>
                <w:sz w:val="20"/>
                <w:szCs w:val="20"/>
                <w:vertAlign w:val="superscript"/>
              </w:rPr>
              <w:t>e</w:t>
            </w:r>
            <w:r w:rsidRPr="000C32AF">
              <w:rPr>
                <w:b/>
                <w:color w:val="7F7F7F" w:themeColor="text1" w:themeTint="80"/>
                <w:sz w:val="20"/>
                <w:szCs w:val="20"/>
              </w:rPr>
              <w:t xml:space="preserve"> conjugaison</w:t>
            </w:r>
            <w:r>
              <w:rPr>
                <w:b/>
                <w:color w:val="7F7F7F" w:themeColor="text1" w:themeTint="80"/>
                <w:sz w:val="20"/>
                <w:szCs w:val="20"/>
              </w:rPr>
              <w:t xml:space="preserve"> bis</w:t>
            </w:r>
          </w:p>
          <w:p w14:paraId="200A7DFA" w14:textId="77777777" w:rsidR="00BD5E20" w:rsidRDefault="00BD5E20" w:rsidP="00AF16FA">
            <w:pPr>
              <w:pStyle w:val="Sansinterligne"/>
              <w:spacing w:line="276" w:lineRule="auto"/>
              <w:rPr>
                <w:sz w:val="20"/>
                <w:szCs w:val="20"/>
              </w:rPr>
            </w:pPr>
            <w:proofErr w:type="spellStart"/>
            <w:proofErr w:type="gramStart"/>
            <w:r>
              <w:rPr>
                <w:b/>
                <w:sz w:val="20"/>
                <w:szCs w:val="20"/>
              </w:rPr>
              <w:t>aspicio</w:t>
            </w:r>
            <w:proofErr w:type="spellEnd"/>
            <w:proofErr w:type="gramEnd"/>
            <w:r>
              <w:rPr>
                <w:b/>
                <w:sz w:val="20"/>
                <w:szCs w:val="20"/>
              </w:rPr>
              <w:t xml:space="preserve">, </w:t>
            </w:r>
            <w:proofErr w:type="spellStart"/>
            <w:r>
              <w:rPr>
                <w:b/>
                <w:sz w:val="20"/>
                <w:szCs w:val="20"/>
              </w:rPr>
              <w:t>ere</w:t>
            </w:r>
            <w:proofErr w:type="spellEnd"/>
            <w:r>
              <w:rPr>
                <w:b/>
                <w:sz w:val="20"/>
                <w:szCs w:val="20"/>
              </w:rPr>
              <w:t xml:space="preserve">, </w:t>
            </w:r>
            <w:proofErr w:type="spellStart"/>
            <w:r>
              <w:rPr>
                <w:b/>
                <w:sz w:val="20"/>
                <w:szCs w:val="20"/>
              </w:rPr>
              <w:t>aspexi</w:t>
            </w:r>
            <w:proofErr w:type="spellEnd"/>
            <w:r>
              <w:rPr>
                <w:sz w:val="20"/>
                <w:szCs w:val="20"/>
              </w:rPr>
              <w:tab/>
              <w:t>regarder</w:t>
            </w:r>
          </w:p>
          <w:p w14:paraId="4D8FA641" w14:textId="77777777" w:rsidR="00BD5E20" w:rsidRDefault="00BD5E20" w:rsidP="00AF16FA">
            <w:pPr>
              <w:pStyle w:val="Sansinterligne"/>
              <w:spacing w:line="276" w:lineRule="auto"/>
              <w:rPr>
                <w:sz w:val="20"/>
                <w:szCs w:val="20"/>
              </w:rPr>
            </w:pPr>
            <w:proofErr w:type="spellStart"/>
            <w:r>
              <w:rPr>
                <w:sz w:val="20"/>
                <w:szCs w:val="20"/>
              </w:rPr>
              <w:t>excipio</w:t>
            </w:r>
            <w:proofErr w:type="spellEnd"/>
            <w:r>
              <w:rPr>
                <w:sz w:val="20"/>
                <w:szCs w:val="20"/>
              </w:rPr>
              <w:t xml:space="preserve">, </w:t>
            </w:r>
            <w:proofErr w:type="spellStart"/>
            <w:r>
              <w:rPr>
                <w:sz w:val="20"/>
                <w:szCs w:val="20"/>
              </w:rPr>
              <w:t>ere</w:t>
            </w:r>
            <w:proofErr w:type="spellEnd"/>
            <w:r>
              <w:rPr>
                <w:sz w:val="20"/>
                <w:szCs w:val="20"/>
              </w:rPr>
              <w:t xml:space="preserve">, </w:t>
            </w:r>
            <w:proofErr w:type="spellStart"/>
            <w:r>
              <w:rPr>
                <w:sz w:val="20"/>
                <w:szCs w:val="20"/>
              </w:rPr>
              <w:t>excepi</w:t>
            </w:r>
            <w:proofErr w:type="spellEnd"/>
            <w:r>
              <w:rPr>
                <w:sz w:val="20"/>
                <w:szCs w:val="20"/>
              </w:rPr>
              <w:t xml:space="preserve"> </w:t>
            </w:r>
            <w:r>
              <w:rPr>
                <w:sz w:val="20"/>
                <w:szCs w:val="20"/>
              </w:rPr>
              <w:tab/>
              <w:t>recevoir</w:t>
            </w:r>
          </w:p>
          <w:p w14:paraId="1AE9DB90" w14:textId="77777777" w:rsidR="00BD5E20" w:rsidRDefault="00BD5E20" w:rsidP="00AF16FA">
            <w:pPr>
              <w:pStyle w:val="Sansinterligne"/>
              <w:spacing w:line="276" w:lineRule="auto"/>
              <w:rPr>
                <w:sz w:val="16"/>
                <w:szCs w:val="20"/>
              </w:rPr>
            </w:pPr>
            <w:r>
              <w:rPr>
                <w:sz w:val="20"/>
                <w:szCs w:val="20"/>
              </w:rPr>
              <w:t xml:space="preserve">   </w:t>
            </w:r>
            <w:r w:rsidRPr="008E62EB">
              <w:rPr>
                <w:sz w:val="20"/>
                <w:szCs w:val="20"/>
              </w:rPr>
              <w:sym w:font="Wingdings" w:char="F0E0"/>
            </w:r>
            <w:r>
              <w:rPr>
                <w:sz w:val="20"/>
                <w:szCs w:val="20"/>
              </w:rPr>
              <w:t xml:space="preserve"> </w:t>
            </w:r>
            <w:proofErr w:type="spellStart"/>
            <w:r>
              <w:rPr>
                <w:sz w:val="20"/>
                <w:szCs w:val="20"/>
              </w:rPr>
              <w:t>excipiuntur</w:t>
            </w:r>
            <w:proofErr w:type="spellEnd"/>
            <w:r>
              <w:rPr>
                <w:sz w:val="20"/>
                <w:szCs w:val="20"/>
              </w:rPr>
              <w:t xml:space="preserve"> </w:t>
            </w:r>
            <w:r w:rsidRPr="008E62EB">
              <w:rPr>
                <w:sz w:val="16"/>
                <w:szCs w:val="20"/>
              </w:rPr>
              <w:t>(</w:t>
            </w:r>
            <w:proofErr w:type="spellStart"/>
            <w:r w:rsidRPr="008E62EB">
              <w:rPr>
                <w:sz w:val="16"/>
                <w:szCs w:val="20"/>
              </w:rPr>
              <w:t>ind</w:t>
            </w:r>
            <w:proofErr w:type="spellEnd"/>
            <w:r w:rsidRPr="008E62EB">
              <w:rPr>
                <w:sz w:val="16"/>
                <w:szCs w:val="20"/>
              </w:rPr>
              <w:t>. prés. 3PP P)</w:t>
            </w:r>
          </w:p>
          <w:p w14:paraId="1898F5E3" w14:textId="77777777" w:rsidR="00BD5E20" w:rsidRDefault="00BD5E20" w:rsidP="00AF16FA">
            <w:pPr>
              <w:pStyle w:val="Sansinterligne"/>
              <w:spacing w:line="276" w:lineRule="auto"/>
              <w:rPr>
                <w:sz w:val="20"/>
                <w:szCs w:val="20"/>
              </w:rPr>
            </w:pPr>
            <w:proofErr w:type="spellStart"/>
            <w:r>
              <w:rPr>
                <w:sz w:val="20"/>
                <w:szCs w:val="20"/>
              </w:rPr>
              <w:t>percipio</w:t>
            </w:r>
            <w:proofErr w:type="spellEnd"/>
            <w:r>
              <w:rPr>
                <w:sz w:val="20"/>
                <w:szCs w:val="20"/>
              </w:rPr>
              <w:t xml:space="preserve">, </w:t>
            </w:r>
            <w:proofErr w:type="spellStart"/>
            <w:r>
              <w:rPr>
                <w:sz w:val="20"/>
                <w:szCs w:val="20"/>
              </w:rPr>
              <w:t>ere</w:t>
            </w:r>
            <w:proofErr w:type="spellEnd"/>
            <w:r>
              <w:rPr>
                <w:sz w:val="20"/>
                <w:szCs w:val="20"/>
              </w:rPr>
              <w:t xml:space="preserve">, </w:t>
            </w:r>
            <w:proofErr w:type="spellStart"/>
            <w:r>
              <w:rPr>
                <w:sz w:val="20"/>
                <w:szCs w:val="20"/>
              </w:rPr>
              <w:t>percepi</w:t>
            </w:r>
            <w:proofErr w:type="spellEnd"/>
            <w:r>
              <w:rPr>
                <w:sz w:val="20"/>
                <w:szCs w:val="20"/>
              </w:rPr>
              <w:t xml:space="preserve"> </w:t>
            </w:r>
            <w:r>
              <w:rPr>
                <w:sz w:val="20"/>
                <w:szCs w:val="20"/>
              </w:rPr>
              <w:tab/>
              <w:t>prendre, saisir</w:t>
            </w:r>
          </w:p>
          <w:p w14:paraId="3F1DBF63" w14:textId="77777777" w:rsidR="00BD5E20" w:rsidRPr="00EB48D8" w:rsidRDefault="00BD5E20" w:rsidP="00AF16FA">
            <w:pPr>
              <w:pStyle w:val="Sansinterligne"/>
              <w:spacing w:line="276" w:lineRule="auto"/>
              <w:rPr>
                <w:b/>
              </w:rPr>
            </w:pPr>
          </w:p>
          <w:p w14:paraId="7343FC19" w14:textId="77777777" w:rsidR="00BD5E20" w:rsidRPr="00EB48D8" w:rsidRDefault="00BD5E20" w:rsidP="00AF16FA">
            <w:pPr>
              <w:pStyle w:val="Sansinterligne"/>
              <w:shd w:val="pct12" w:color="auto" w:fill="auto"/>
              <w:spacing w:line="276" w:lineRule="auto"/>
              <w:rPr>
                <w:b/>
              </w:rPr>
            </w:pPr>
            <w:r>
              <w:rPr>
                <w:b/>
              </w:rPr>
              <w:t xml:space="preserve">   </w:t>
            </w:r>
            <w:r w:rsidRPr="00EB48D8">
              <w:rPr>
                <w:b/>
              </w:rPr>
              <w:t>MOTS INVARIABLES</w:t>
            </w:r>
          </w:p>
          <w:p w14:paraId="122B41B2" w14:textId="77777777" w:rsidR="00BD5E20" w:rsidRPr="0049473D" w:rsidRDefault="00BD5E20" w:rsidP="00AF16FA">
            <w:pPr>
              <w:pStyle w:val="Sansinterligne"/>
              <w:spacing w:line="276" w:lineRule="auto"/>
              <w:rPr>
                <w:b/>
                <w:sz w:val="10"/>
                <w:szCs w:val="10"/>
              </w:rPr>
            </w:pPr>
          </w:p>
          <w:p w14:paraId="208411D2" w14:textId="77777777" w:rsidR="00BD5E20" w:rsidRPr="000C32AF" w:rsidRDefault="00BD5E20" w:rsidP="00AF16FA">
            <w:pPr>
              <w:pStyle w:val="Sansinterligne"/>
              <w:spacing w:line="276" w:lineRule="auto"/>
              <w:rPr>
                <w:b/>
                <w:color w:val="7F7F7F" w:themeColor="text1" w:themeTint="80"/>
                <w:sz w:val="20"/>
                <w:szCs w:val="20"/>
              </w:rPr>
            </w:pPr>
            <w:r>
              <w:rPr>
                <w:b/>
                <w:color w:val="7F7F7F" w:themeColor="text1" w:themeTint="80"/>
                <w:sz w:val="20"/>
                <w:szCs w:val="20"/>
              </w:rPr>
              <w:t>Adverbe</w:t>
            </w:r>
          </w:p>
          <w:p w14:paraId="05AC7C0F" w14:textId="77777777" w:rsidR="00BD5E20" w:rsidRPr="008E62EB" w:rsidRDefault="00BD5E20" w:rsidP="00AF16FA">
            <w:pPr>
              <w:pStyle w:val="Sansinterligne"/>
              <w:spacing w:line="276" w:lineRule="auto"/>
              <w:rPr>
                <w:sz w:val="20"/>
                <w:szCs w:val="20"/>
              </w:rPr>
            </w:pPr>
            <w:proofErr w:type="spellStart"/>
            <w:r>
              <w:rPr>
                <w:b/>
                <w:sz w:val="20"/>
                <w:szCs w:val="20"/>
              </w:rPr>
              <w:t>altius</w:t>
            </w:r>
            <w:proofErr w:type="spellEnd"/>
            <w:r>
              <w:rPr>
                <w:sz w:val="20"/>
                <w:szCs w:val="20"/>
              </w:rPr>
              <w:tab/>
            </w:r>
            <w:r>
              <w:rPr>
                <w:sz w:val="20"/>
                <w:szCs w:val="20"/>
              </w:rPr>
              <w:tab/>
            </w:r>
            <w:r>
              <w:rPr>
                <w:sz w:val="20"/>
                <w:szCs w:val="20"/>
              </w:rPr>
              <w:tab/>
              <w:t>plus haut, trop haut</w:t>
            </w:r>
          </w:p>
        </w:tc>
      </w:tr>
    </w:tbl>
    <w:p w14:paraId="7977C543" w14:textId="77777777" w:rsidR="00BD5E20" w:rsidRDefault="00BD5E20" w:rsidP="00BD5E20">
      <w:pPr>
        <w:pStyle w:val="Sansinterligne"/>
        <w:ind w:hanging="142"/>
        <w:rPr>
          <w:sz w:val="24"/>
          <w:szCs w:val="24"/>
        </w:rPr>
      </w:pPr>
    </w:p>
    <w:p w14:paraId="02D7A6EF" w14:textId="77777777" w:rsidR="00BD5E20" w:rsidRDefault="00BD5E20" w:rsidP="00BD5E20">
      <w:pPr>
        <w:pStyle w:val="Sansinterligne"/>
        <w:ind w:hanging="142"/>
        <w:rPr>
          <w:sz w:val="24"/>
          <w:szCs w:val="24"/>
        </w:rPr>
      </w:pPr>
    </w:p>
    <w:p w14:paraId="262BE196" w14:textId="77777777" w:rsidR="00BD5E20" w:rsidRDefault="00BD5E20" w:rsidP="00BD5E20">
      <w:pPr>
        <w:pStyle w:val="Sansinterligne"/>
        <w:ind w:hanging="142"/>
        <w:rPr>
          <w:sz w:val="24"/>
          <w:szCs w:val="24"/>
        </w:rPr>
      </w:pPr>
    </w:p>
    <w:p w14:paraId="7C7A0B43" w14:textId="77777777" w:rsidR="00BD5E20" w:rsidRDefault="00BD5E20" w:rsidP="00BD5E20">
      <w:pPr>
        <w:pStyle w:val="Sansinterligne"/>
        <w:ind w:hanging="142"/>
        <w:rPr>
          <w:sz w:val="24"/>
          <w:szCs w:val="24"/>
        </w:rPr>
      </w:pPr>
    </w:p>
    <w:p w14:paraId="710EFD07" w14:textId="77777777" w:rsidR="00BD5E20" w:rsidRDefault="00BD5E20" w:rsidP="00BD5E20">
      <w:pPr>
        <w:pStyle w:val="Sansinterligne"/>
        <w:ind w:hanging="142"/>
        <w:rPr>
          <w:sz w:val="24"/>
          <w:szCs w:val="24"/>
        </w:rPr>
      </w:pPr>
    </w:p>
    <w:p w14:paraId="670DE0C3" w14:textId="77777777" w:rsidR="00BD5E20" w:rsidRDefault="00BD5E20" w:rsidP="00BD5E20">
      <w:pPr>
        <w:pStyle w:val="Sansinterligne"/>
        <w:ind w:hanging="142"/>
        <w:rPr>
          <w:sz w:val="24"/>
          <w:szCs w:val="24"/>
        </w:rPr>
      </w:pPr>
    </w:p>
    <w:p w14:paraId="1A749659" w14:textId="77777777" w:rsidR="00BD5E20" w:rsidRDefault="00BD5E20" w:rsidP="00BD5E20">
      <w:pPr>
        <w:pStyle w:val="Sansinterligne"/>
        <w:ind w:hanging="142"/>
        <w:rPr>
          <w:sz w:val="24"/>
          <w:szCs w:val="24"/>
        </w:rPr>
      </w:pPr>
    </w:p>
    <w:p w14:paraId="05B89154" w14:textId="77777777" w:rsidR="00BD5E20" w:rsidRDefault="00BD5E20" w:rsidP="00BD5E20">
      <w:pPr>
        <w:pStyle w:val="Sansinterligne"/>
        <w:ind w:hanging="142"/>
        <w:rPr>
          <w:sz w:val="24"/>
          <w:szCs w:val="24"/>
        </w:rPr>
      </w:pPr>
    </w:p>
    <w:p w14:paraId="14ABF173" w14:textId="77777777" w:rsidR="00BD5E20" w:rsidRDefault="00BD5E20" w:rsidP="00BD5E20">
      <w:pPr>
        <w:pStyle w:val="Sansinterligne"/>
        <w:ind w:hanging="142"/>
        <w:rPr>
          <w:sz w:val="24"/>
          <w:szCs w:val="24"/>
        </w:rPr>
      </w:pPr>
    </w:p>
    <w:p w14:paraId="235A8984" w14:textId="77777777" w:rsidR="00BD5E20" w:rsidRPr="00027484" w:rsidRDefault="00BD5E20" w:rsidP="00BD5E20">
      <w:pPr>
        <w:pStyle w:val="Sansinterligne"/>
        <w:pBdr>
          <w:bottom w:val="single" w:sz="6" w:space="0" w:color="auto"/>
        </w:pBdr>
        <w:ind w:left="-284" w:right="-1418"/>
        <w:rPr>
          <w:b/>
          <w:i/>
          <w:sz w:val="48"/>
          <w:szCs w:val="48"/>
        </w:rPr>
      </w:pPr>
      <w:r w:rsidRPr="00714BC2">
        <w:rPr>
          <w:b/>
          <w:noProof/>
          <w:sz w:val="48"/>
          <w:szCs w:val="48"/>
          <w:lang w:eastAsia="fr-BE"/>
        </w:rPr>
        <w:lastRenderedPageBreak/>
        <mc:AlternateContent>
          <mc:Choice Requires="wps">
            <w:drawing>
              <wp:anchor distT="0" distB="0" distL="114300" distR="114300" simplePos="0" relativeHeight="251659264" behindDoc="0" locked="0" layoutInCell="1" allowOverlap="1" wp14:anchorId="5FC828B7" wp14:editId="1CCECD0C">
                <wp:simplePos x="0" y="0"/>
                <wp:positionH relativeFrom="column">
                  <wp:posOffset>5724981</wp:posOffset>
                </wp:positionH>
                <wp:positionV relativeFrom="paragraph">
                  <wp:posOffset>-316865</wp:posOffset>
                </wp:positionV>
                <wp:extent cx="921831" cy="684000"/>
                <wp:effectExtent l="0" t="0" r="0" b="1905"/>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1831" cy="684000"/>
                        </a:xfrm>
                        <a:prstGeom prst="rect">
                          <a:avLst/>
                        </a:prstGeom>
                        <a:noFill/>
                        <a:ln w="9525">
                          <a:noFill/>
                          <a:miter lim="800000"/>
                          <a:headEnd/>
                          <a:tailEnd/>
                        </a:ln>
                      </wps:spPr>
                      <wps:txbx>
                        <w:txbxContent>
                          <w:p w14:paraId="7E26F0C6" w14:textId="77777777" w:rsidR="00BD5E20" w:rsidRPr="00714BC2" w:rsidRDefault="00BD5E20" w:rsidP="00BD5E20">
                            <w:pPr>
                              <w:ind w:right="362" w:firstLine="0"/>
                              <w:jc w:val="right"/>
                              <w:rPr>
                                <w:rFonts w:ascii="Cooper Black" w:hAnsi="Cooper Black"/>
                                <w:sz w:val="96"/>
                                <w:szCs w:val="144"/>
                              </w:rPr>
                            </w:pPr>
                            <w:r>
                              <w:rPr>
                                <w:rFonts w:ascii="Cooper Black" w:hAnsi="Cooper Black"/>
                                <w:sz w:val="96"/>
                                <w:szCs w:val="144"/>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C828B7" id="_x0000_t202" coordsize="21600,21600" o:spt="202" path="m,l,21600r21600,l21600,xe">
                <v:stroke joinstyle="miter"/>
                <v:path gradientshapeok="t" o:connecttype="rect"/>
              </v:shapetype>
              <v:shape id="Zone de texte 2" o:spid="_x0000_s1026" type="#_x0000_t202" style="position:absolute;left:0;text-align:left;margin-left:450.8pt;margin-top:-24.95pt;width:72.6pt;height:5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" filled="f" stroked="f">
                <v:textbox>
                  <w:txbxContent>
                    <w:p w14:paraId="7E26F0C6" w14:textId="77777777" w:rsidR="00BD5E20" w:rsidRPr="00714BC2" w:rsidRDefault="00BD5E20" w:rsidP="00BD5E20">
                      <w:pPr>
                        <w:ind w:right="362" w:firstLine="0"/>
                        <w:jc w:val="right"/>
                        <w:rPr>
                          <w:rFonts w:ascii="Cooper Black" w:hAnsi="Cooper Black"/>
                          <w:sz w:val="96"/>
                          <w:szCs w:val="144"/>
                        </w:rPr>
                      </w:pPr>
                      <w:r>
                        <w:rPr>
                          <w:rFonts w:ascii="Cooper Black" w:hAnsi="Cooper Black"/>
                          <w:sz w:val="96"/>
                          <w:szCs w:val="144"/>
                        </w:rPr>
                        <w:t>2</w:t>
                      </w:r>
                    </w:p>
                  </w:txbxContent>
                </v:textbox>
              </v:shape>
            </w:pict>
          </mc:Fallback>
        </mc:AlternateContent>
      </w:r>
      <w:proofErr w:type="spellStart"/>
      <w:r>
        <w:rPr>
          <w:b/>
          <w:i/>
          <w:sz w:val="48"/>
          <w:szCs w:val="48"/>
        </w:rPr>
        <w:t>Labyrinth</w:t>
      </w:r>
      <w:proofErr w:type="spellEnd"/>
      <w:r>
        <w:rPr>
          <w:b/>
          <w:i/>
          <w:sz w:val="48"/>
          <w:szCs w:val="48"/>
        </w:rPr>
        <w:t xml:space="preserve"> Break</w:t>
      </w:r>
    </w:p>
    <w:p w14:paraId="635A6465" w14:textId="77777777" w:rsidR="00BD5E20" w:rsidRDefault="00BD5E20" w:rsidP="00BD5E20">
      <w:pPr>
        <w:pStyle w:val="Sansinterligne"/>
        <w:ind w:left="-284" w:right="-1418"/>
        <w:rPr>
          <w:sz w:val="24"/>
          <w:szCs w:val="24"/>
        </w:rPr>
      </w:pPr>
    </w:p>
    <w:p w14:paraId="1DCA4F8F" w14:textId="77777777" w:rsidR="00BD5E20" w:rsidRPr="00E544F7" w:rsidRDefault="00BD5E20" w:rsidP="00BD5E20">
      <w:pPr>
        <w:pStyle w:val="Sansinterligne"/>
        <w:ind w:right="-2"/>
        <w:jc w:val="both"/>
        <w:rPr>
          <w:i/>
          <w:sz w:val="24"/>
          <w:szCs w:val="24"/>
        </w:rPr>
      </w:pPr>
      <w:r w:rsidRPr="00E544F7">
        <w:rPr>
          <w:i/>
          <w:sz w:val="24"/>
          <w:szCs w:val="24"/>
        </w:rPr>
        <w:t xml:space="preserve">Le roi Minos a fait créer un labyrinthe par l’architecte Dédale pour y enfermer le Minotaure qui terrifie son peuple. </w:t>
      </w:r>
      <w:r>
        <w:rPr>
          <w:i/>
          <w:sz w:val="24"/>
          <w:szCs w:val="24"/>
        </w:rPr>
        <w:t>Mais u</w:t>
      </w:r>
      <w:r w:rsidRPr="00E544F7">
        <w:rPr>
          <w:i/>
          <w:sz w:val="24"/>
          <w:szCs w:val="24"/>
        </w:rPr>
        <w:t xml:space="preserve">ne fois le labyrinthe construit, Minos </w:t>
      </w:r>
      <w:r>
        <w:rPr>
          <w:i/>
          <w:sz w:val="24"/>
          <w:szCs w:val="24"/>
        </w:rPr>
        <w:t xml:space="preserve">y enferme Dédale et son fils, Icare. </w:t>
      </w:r>
      <w:r w:rsidRPr="00E544F7">
        <w:rPr>
          <w:i/>
          <w:sz w:val="24"/>
          <w:szCs w:val="24"/>
        </w:rPr>
        <w:t>L’architecte construit des ailes et les voilà qui s’envolent au loin !</w:t>
      </w:r>
    </w:p>
    <w:p w14:paraId="755AE4C2" w14:textId="77777777" w:rsidR="00BD5E20" w:rsidRDefault="00BD5E20" w:rsidP="00BD5E20">
      <w:pPr>
        <w:pStyle w:val="Sansinterligne"/>
        <w:ind w:right="-2"/>
        <w:jc w:val="both"/>
        <w:rPr>
          <w:i/>
          <w:sz w:val="24"/>
          <w:szCs w:val="24"/>
        </w:rPr>
      </w:pPr>
    </w:p>
    <w:p w14:paraId="3B06CF14" w14:textId="77777777" w:rsidR="00BD5E20" w:rsidRPr="009F41F4" w:rsidRDefault="00BD5E20" w:rsidP="00BD5E20">
      <w:pPr>
        <w:pStyle w:val="Sansinterligne"/>
        <w:spacing w:line="360" w:lineRule="auto"/>
        <w:ind w:right="-2"/>
        <w:jc w:val="both"/>
        <w:rPr>
          <w:sz w:val="24"/>
          <w:szCs w:val="24"/>
        </w:rPr>
      </w:pPr>
      <w:r>
        <w:rPr>
          <w:sz w:val="24"/>
          <w:szCs w:val="24"/>
        </w:rPr>
        <w:t>C</w:t>
      </w:r>
      <w:r w:rsidRPr="009F41F4">
        <w:rPr>
          <w:sz w:val="24"/>
          <w:szCs w:val="24"/>
        </w:rPr>
        <w:t xml:space="preserve">um puer </w:t>
      </w:r>
      <w:proofErr w:type="spellStart"/>
      <w:r w:rsidRPr="009F41F4">
        <w:rPr>
          <w:sz w:val="24"/>
          <w:szCs w:val="24"/>
        </w:rPr>
        <w:t>audaci</w:t>
      </w:r>
      <w:proofErr w:type="spellEnd"/>
      <w:r w:rsidRPr="009F41F4">
        <w:rPr>
          <w:sz w:val="24"/>
          <w:szCs w:val="24"/>
        </w:rPr>
        <w:t xml:space="preserve"> </w:t>
      </w:r>
      <w:proofErr w:type="spellStart"/>
      <w:r w:rsidRPr="009F41F4">
        <w:rPr>
          <w:sz w:val="24"/>
          <w:szCs w:val="24"/>
        </w:rPr>
        <w:t>coepit</w:t>
      </w:r>
      <w:proofErr w:type="spellEnd"/>
      <w:r w:rsidRPr="009F41F4">
        <w:rPr>
          <w:sz w:val="24"/>
          <w:szCs w:val="24"/>
        </w:rPr>
        <w:t xml:space="preserve"> </w:t>
      </w:r>
      <w:proofErr w:type="spellStart"/>
      <w:r w:rsidRPr="009F41F4">
        <w:rPr>
          <w:sz w:val="24"/>
          <w:szCs w:val="24"/>
        </w:rPr>
        <w:t>gaudere</w:t>
      </w:r>
      <w:proofErr w:type="spellEnd"/>
      <w:r w:rsidRPr="009F41F4">
        <w:rPr>
          <w:sz w:val="24"/>
          <w:szCs w:val="24"/>
        </w:rPr>
        <w:t xml:space="preserve"> </w:t>
      </w:r>
      <w:proofErr w:type="spellStart"/>
      <w:r>
        <w:rPr>
          <w:sz w:val="24"/>
          <w:szCs w:val="24"/>
        </w:rPr>
        <w:t>v</w:t>
      </w:r>
      <w:r w:rsidRPr="009F41F4">
        <w:rPr>
          <w:sz w:val="24"/>
          <w:szCs w:val="24"/>
        </w:rPr>
        <w:t>olatu</w:t>
      </w:r>
      <w:proofErr w:type="spellEnd"/>
      <w:r w:rsidRPr="009F41F4">
        <w:rPr>
          <w:sz w:val="24"/>
          <w:szCs w:val="24"/>
        </w:rPr>
        <w:t xml:space="preserve"> </w:t>
      </w:r>
    </w:p>
    <w:p w14:paraId="0F42FBA0" w14:textId="77777777" w:rsidR="00BD5E20" w:rsidRPr="009F41F4" w:rsidRDefault="00BD5E20" w:rsidP="00BD5E20">
      <w:pPr>
        <w:pStyle w:val="Sansinterligne"/>
        <w:spacing w:line="360" w:lineRule="auto"/>
        <w:ind w:right="-2"/>
        <w:jc w:val="both"/>
        <w:rPr>
          <w:sz w:val="24"/>
          <w:szCs w:val="24"/>
        </w:rPr>
      </w:pPr>
      <w:proofErr w:type="spellStart"/>
      <w:r>
        <w:rPr>
          <w:sz w:val="24"/>
          <w:szCs w:val="24"/>
        </w:rPr>
        <w:t>D</w:t>
      </w:r>
      <w:r w:rsidRPr="009F41F4">
        <w:rPr>
          <w:sz w:val="24"/>
          <w:szCs w:val="24"/>
        </w:rPr>
        <w:t>eseruitque</w:t>
      </w:r>
      <w:proofErr w:type="spellEnd"/>
      <w:r w:rsidRPr="009F41F4">
        <w:rPr>
          <w:sz w:val="24"/>
          <w:szCs w:val="24"/>
        </w:rPr>
        <w:t xml:space="preserve"> </w:t>
      </w:r>
      <w:proofErr w:type="spellStart"/>
      <w:r w:rsidRPr="009F41F4">
        <w:rPr>
          <w:sz w:val="24"/>
          <w:szCs w:val="24"/>
        </w:rPr>
        <w:t>ducem</w:t>
      </w:r>
      <w:proofErr w:type="spellEnd"/>
      <w:r w:rsidRPr="009F41F4">
        <w:rPr>
          <w:sz w:val="24"/>
          <w:szCs w:val="24"/>
        </w:rPr>
        <w:t xml:space="preserve"> </w:t>
      </w:r>
      <w:proofErr w:type="spellStart"/>
      <w:r w:rsidRPr="009F41F4">
        <w:rPr>
          <w:sz w:val="24"/>
          <w:szCs w:val="24"/>
        </w:rPr>
        <w:t>caelique</w:t>
      </w:r>
      <w:proofErr w:type="spellEnd"/>
      <w:r w:rsidRPr="009F41F4">
        <w:rPr>
          <w:sz w:val="24"/>
          <w:szCs w:val="24"/>
        </w:rPr>
        <w:t xml:space="preserve"> </w:t>
      </w:r>
      <w:proofErr w:type="spellStart"/>
      <w:r w:rsidRPr="009F41F4">
        <w:rPr>
          <w:sz w:val="24"/>
          <w:szCs w:val="24"/>
        </w:rPr>
        <w:t>cupidine</w:t>
      </w:r>
      <w:proofErr w:type="spellEnd"/>
      <w:r w:rsidRPr="009F41F4">
        <w:rPr>
          <w:sz w:val="24"/>
          <w:szCs w:val="24"/>
        </w:rPr>
        <w:t xml:space="preserve"> tractus </w:t>
      </w:r>
    </w:p>
    <w:p w14:paraId="17BBD5EF" w14:textId="77777777" w:rsidR="00BD5E20" w:rsidRPr="009F41F4" w:rsidRDefault="00BD5E20" w:rsidP="00BD5E20">
      <w:pPr>
        <w:pStyle w:val="Sansinterligne"/>
        <w:spacing w:line="360" w:lineRule="auto"/>
        <w:ind w:right="-2"/>
        <w:jc w:val="both"/>
        <w:rPr>
          <w:sz w:val="24"/>
          <w:szCs w:val="24"/>
        </w:rPr>
      </w:pPr>
      <w:proofErr w:type="spellStart"/>
      <w:r>
        <w:rPr>
          <w:sz w:val="24"/>
          <w:szCs w:val="24"/>
        </w:rPr>
        <w:t>A</w:t>
      </w:r>
      <w:r w:rsidRPr="009F41F4">
        <w:rPr>
          <w:sz w:val="24"/>
          <w:szCs w:val="24"/>
        </w:rPr>
        <w:t>ltius</w:t>
      </w:r>
      <w:proofErr w:type="spellEnd"/>
      <w:r w:rsidRPr="009F41F4">
        <w:rPr>
          <w:sz w:val="24"/>
          <w:szCs w:val="24"/>
        </w:rPr>
        <w:t xml:space="preserve"> </w:t>
      </w:r>
      <w:proofErr w:type="spellStart"/>
      <w:r w:rsidRPr="009F41F4">
        <w:rPr>
          <w:sz w:val="24"/>
          <w:szCs w:val="24"/>
        </w:rPr>
        <w:t>egit</w:t>
      </w:r>
      <w:proofErr w:type="spellEnd"/>
      <w:r w:rsidRPr="009F41F4">
        <w:rPr>
          <w:sz w:val="24"/>
          <w:szCs w:val="24"/>
        </w:rPr>
        <w:t xml:space="preserve"> </w:t>
      </w:r>
      <w:proofErr w:type="spellStart"/>
      <w:r w:rsidRPr="009F41F4">
        <w:rPr>
          <w:sz w:val="24"/>
          <w:szCs w:val="24"/>
        </w:rPr>
        <w:t>iter</w:t>
      </w:r>
      <w:proofErr w:type="spellEnd"/>
      <w:r w:rsidRPr="009F41F4">
        <w:rPr>
          <w:sz w:val="24"/>
          <w:szCs w:val="24"/>
        </w:rPr>
        <w:t xml:space="preserve">. </w:t>
      </w:r>
      <w:proofErr w:type="spellStart"/>
      <w:r>
        <w:rPr>
          <w:sz w:val="24"/>
          <w:szCs w:val="24"/>
        </w:rPr>
        <w:t>R</w:t>
      </w:r>
      <w:r w:rsidRPr="009F41F4">
        <w:rPr>
          <w:sz w:val="24"/>
          <w:szCs w:val="24"/>
        </w:rPr>
        <w:t>apidi</w:t>
      </w:r>
      <w:proofErr w:type="spellEnd"/>
      <w:r w:rsidRPr="009F41F4">
        <w:rPr>
          <w:sz w:val="24"/>
          <w:szCs w:val="24"/>
        </w:rPr>
        <w:t xml:space="preserve"> </w:t>
      </w:r>
      <w:proofErr w:type="spellStart"/>
      <w:r>
        <w:rPr>
          <w:sz w:val="24"/>
          <w:szCs w:val="24"/>
        </w:rPr>
        <w:t>v</w:t>
      </w:r>
      <w:r w:rsidRPr="009F41F4">
        <w:rPr>
          <w:sz w:val="24"/>
          <w:szCs w:val="24"/>
        </w:rPr>
        <w:t>icinia</w:t>
      </w:r>
      <w:proofErr w:type="spellEnd"/>
      <w:r w:rsidRPr="009F41F4">
        <w:rPr>
          <w:sz w:val="24"/>
          <w:szCs w:val="24"/>
        </w:rPr>
        <w:t xml:space="preserve"> </w:t>
      </w:r>
      <w:proofErr w:type="spellStart"/>
      <w:r w:rsidRPr="009F41F4">
        <w:rPr>
          <w:sz w:val="24"/>
          <w:szCs w:val="24"/>
        </w:rPr>
        <w:t>solis</w:t>
      </w:r>
      <w:proofErr w:type="spellEnd"/>
      <w:r w:rsidRPr="009F41F4">
        <w:rPr>
          <w:sz w:val="24"/>
          <w:szCs w:val="24"/>
        </w:rPr>
        <w:t xml:space="preserve"> </w:t>
      </w:r>
    </w:p>
    <w:p w14:paraId="1C0AFD21" w14:textId="77777777" w:rsidR="00BD5E20" w:rsidRPr="009F41F4" w:rsidRDefault="00BD5E20" w:rsidP="00BD5E20">
      <w:pPr>
        <w:pStyle w:val="Sansinterligne"/>
        <w:spacing w:line="360" w:lineRule="auto"/>
        <w:ind w:right="-2"/>
        <w:jc w:val="both"/>
        <w:rPr>
          <w:sz w:val="24"/>
          <w:szCs w:val="24"/>
        </w:rPr>
      </w:pPr>
      <w:r>
        <w:rPr>
          <w:sz w:val="24"/>
          <w:szCs w:val="24"/>
        </w:rPr>
        <w:t>M</w:t>
      </w:r>
      <w:r w:rsidRPr="009F41F4">
        <w:rPr>
          <w:sz w:val="24"/>
          <w:szCs w:val="24"/>
        </w:rPr>
        <w:t xml:space="preserve">ollit </w:t>
      </w:r>
      <w:proofErr w:type="spellStart"/>
      <w:r w:rsidRPr="009F41F4">
        <w:rPr>
          <w:sz w:val="24"/>
          <w:szCs w:val="24"/>
        </w:rPr>
        <w:t>odoratas</w:t>
      </w:r>
      <w:proofErr w:type="spellEnd"/>
      <w:r w:rsidRPr="009F41F4">
        <w:rPr>
          <w:sz w:val="24"/>
          <w:szCs w:val="24"/>
        </w:rPr>
        <w:t xml:space="preserve">, </w:t>
      </w:r>
      <w:proofErr w:type="spellStart"/>
      <w:r w:rsidRPr="009F41F4">
        <w:rPr>
          <w:sz w:val="24"/>
          <w:szCs w:val="24"/>
        </w:rPr>
        <w:t>pennarum</w:t>
      </w:r>
      <w:proofErr w:type="spellEnd"/>
      <w:r w:rsidRPr="009F41F4">
        <w:rPr>
          <w:sz w:val="24"/>
          <w:szCs w:val="24"/>
        </w:rPr>
        <w:t xml:space="preserve"> </w:t>
      </w:r>
      <w:r>
        <w:rPr>
          <w:sz w:val="24"/>
          <w:szCs w:val="24"/>
        </w:rPr>
        <w:t>v</w:t>
      </w:r>
      <w:r w:rsidRPr="009F41F4">
        <w:rPr>
          <w:sz w:val="24"/>
          <w:szCs w:val="24"/>
        </w:rPr>
        <w:t xml:space="preserve">incula, </w:t>
      </w:r>
      <w:proofErr w:type="spellStart"/>
      <w:r w:rsidRPr="009F41F4">
        <w:rPr>
          <w:sz w:val="24"/>
          <w:szCs w:val="24"/>
        </w:rPr>
        <w:t>ceras</w:t>
      </w:r>
      <w:proofErr w:type="spellEnd"/>
      <w:r>
        <w:rPr>
          <w:sz w:val="24"/>
          <w:szCs w:val="24"/>
        </w:rPr>
        <w:t xml:space="preserve"> </w:t>
      </w:r>
      <w:r w:rsidRPr="009F41F4">
        <w:rPr>
          <w:sz w:val="24"/>
          <w:szCs w:val="24"/>
        </w:rPr>
        <w:t xml:space="preserve">; </w:t>
      </w:r>
    </w:p>
    <w:p w14:paraId="6C9DA384" w14:textId="77777777" w:rsidR="00BD5E20" w:rsidRPr="009F41F4" w:rsidRDefault="00BD5E20" w:rsidP="00BD5E20">
      <w:pPr>
        <w:pStyle w:val="Sansinterligne"/>
        <w:spacing w:line="360" w:lineRule="auto"/>
        <w:ind w:right="-2"/>
        <w:jc w:val="both"/>
        <w:rPr>
          <w:sz w:val="24"/>
          <w:szCs w:val="24"/>
        </w:rPr>
      </w:pPr>
      <w:proofErr w:type="spellStart"/>
      <w:r>
        <w:rPr>
          <w:sz w:val="24"/>
          <w:szCs w:val="24"/>
        </w:rPr>
        <w:t>T</w:t>
      </w:r>
      <w:r w:rsidRPr="009F41F4">
        <w:rPr>
          <w:sz w:val="24"/>
          <w:szCs w:val="24"/>
        </w:rPr>
        <w:t>abuerant</w:t>
      </w:r>
      <w:proofErr w:type="spellEnd"/>
      <w:r w:rsidRPr="009F41F4">
        <w:rPr>
          <w:sz w:val="24"/>
          <w:szCs w:val="24"/>
        </w:rPr>
        <w:t xml:space="preserve"> </w:t>
      </w:r>
      <w:proofErr w:type="spellStart"/>
      <w:r w:rsidRPr="009F41F4">
        <w:rPr>
          <w:sz w:val="24"/>
          <w:szCs w:val="24"/>
        </w:rPr>
        <w:t>cerae</w:t>
      </w:r>
      <w:proofErr w:type="spellEnd"/>
      <w:r>
        <w:rPr>
          <w:sz w:val="24"/>
          <w:szCs w:val="24"/>
        </w:rPr>
        <w:t> </w:t>
      </w:r>
      <w:r w:rsidRPr="009F41F4">
        <w:rPr>
          <w:sz w:val="24"/>
          <w:szCs w:val="24"/>
        </w:rPr>
        <w:t xml:space="preserve">: </w:t>
      </w:r>
      <w:proofErr w:type="spellStart"/>
      <w:r w:rsidRPr="009F41F4">
        <w:rPr>
          <w:sz w:val="24"/>
          <w:szCs w:val="24"/>
        </w:rPr>
        <w:t>nudos</w:t>
      </w:r>
      <w:proofErr w:type="spellEnd"/>
      <w:r w:rsidRPr="009F41F4">
        <w:rPr>
          <w:sz w:val="24"/>
          <w:szCs w:val="24"/>
        </w:rPr>
        <w:t xml:space="preserve"> </w:t>
      </w:r>
      <w:proofErr w:type="spellStart"/>
      <w:r w:rsidRPr="009F41F4">
        <w:rPr>
          <w:sz w:val="24"/>
          <w:szCs w:val="24"/>
        </w:rPr>
        <w:t>quatit</w:t>
      </w:r>
      <w:proofErr w:type="spellEnd"/>
      <w:r w:rsidRPr="009F41F4">
        <w:rPr>
          <w:sz w:val="24"/>
          <w:szCs w:val="24"/>
        </w:rPr>
        <w:t xml:space="preserve"> ille </w:t>
      </w:r>
      <w:proofErr w:type="spellStart"/>
      <w:r w:rsidRPr="009F41F4">
        <w:rPr>
          <w:sz w:val="24"/>
          <w:szCs w:val="24"/>
        </w:rPr>
        <w:t>lacertos</w:t>
      </w:r>
      <w:proofErr w:type="spellEnd"/>
      <w:r w:rsidRPr="009F41F4">
        <w:rPr>
          <w:sz w:val="24"/>
          <w:szCs w:val="24"/>
        </w:rPr>
        <w:t xml:space="preserve">, </w:t>
      </w:r>
    </w:p>
    <w:p w14:paraId="7696F88F" w14:textId="77777777" w:rsidR="00BD5E20" w:rsidRPr="009F41F4" w:rsidRDefault="00BD5E20" w:rsidP="00BD5E20">
      <w:pPr>
        <w:pStyle w:val="Sansinterligne"/>
        <w:spacing w:line="360" w:lineRule="auto"/>
        <w:ind w:right="-2"/>
        <w:jc w:val="both"/>
        <w:rPr>
          <w:sz w:val="24"/>
          <w:szCs w:val="24"/>
        </w:rPr>
      </w:pPr>
      <w:proofErr w:type="spellStart"/>
      <w:r>
        <w:rPr>
          <w:sz w:val="24"/>
          <w:szCs w:val="24"/>
        </w:rPr>
        <w:t>R</w:t>
      </w:r>
      <w:r w:rsidRPr="009F41F4">
        <w:rPr>
          <w:sz w:val="24"/>
          <w:szCs w:val="24"/>
        </w:rPr>
        <w:t>emigioque</w:t>
      </w:r>
      <w:proofErr w:type="spellEnd"/>
      <w:r w:rsidRPr="009F41F4">
        <w:rPr>
          <w:sz w:val="24"/>
          <w:szCs w:val="24"/>
        </w:rPr>
        <w:t xml:space="preserve"> </w:t>
      </w:r>
      <w:proofErr w:type="spellStart"/>
      <w:r w:rsidRPr="009F41F4">
        <w:rPr>
          <w:sz w:val="24"/>
          <w:szCs w:val="24"/>
        </w:rPr>
        <w:t>carens</w:t>
      </w:r>
      <w:proofErr w:type="spellEnd"/>
      <w:r w:rsidRPr="009F41F4">
        <w:rPr>
          <w:sz w:val="24"/>
          <w:szCs w:val="24"/>
        </w:rPr>
        <w:t xml:space="preserve"> non </w:t>
      </w:r>
      <w:proofErr w:type="spellStart"/>
      <w:r w:rsidRPr="009F41F4">
        <w:rPr>
          <w:sz w:val="24"/>
          <w:szCs w:val="24"/>
        </w:rPr>
        <w:t>ullas</w:t>
      </w:r>
      <w:proofErr w:type="spellEnd"/>
      <w:r w:rsidRPr="009F41F4">
        <w:rPr>
          <w:sz w:val="24"/>
          <w:szCs w:val="24"/>
        </w:rPr>
        <w:t xml:space="preserve"> </w:t>
      </w:r>
      <w:proofErr w:type="spellStart"/>
      <w:r w:rsidRPr="009F41F4">
        <w:rPr>
          <w:sz w:val="24"/>
          <w:szCs w:val="24"/>
        </w:rPr>
        <w:t>percipit</w:t>
      </w:r>
      <w:proofErr w:type="spellEnd"/>
      <w:r w:rsidRPr="009F41F4">
        <w:rPr>
          <w:sz w:val="24"/>
          <w:szCs w:val="24"/>
        </w:rPr>
        <w:t xml:space="preserve"> auras, </w:t>
      </w:r>
    </w:p>
    <w:p w14:paraId="18CA7EA9" w14:textId="77777777" w:rsidR="00BD5E20" w:rsidRPr="009F41F4" w:rsidRDefault="00BD5E20" w:rsidP="00BD5E20">
      <w:pPr>
        <w:pStyle w:val="Sansinterligne"/>
        <w:spacing w:line="360" w:lineRule="auto"/>
        <w:ind w:right="-2"/>
        <w:jc w:val="both"/>
        <w:rPr>
          <w:sz w:val="24"/>
          <w:szCs w:val="24"/>
        </w:rPr>
      </w:pPr>
      <w:proofErr w:type="spellStart"/>
      <w:r>
        <w:rPr>
          <w:sz w:val="24"/>
          <w:szCs w:val="24"/>
        </w:rPr>
        <w:t>O</w:t>
      </w:r>
      <w:r w:rsidRPr="009F41F4">
        <w:rPr>
          <w:sz w:val="24"/>
          <w:szCs w:val="24"/>
        </w:rPr>
        <w:t>raque</w:t>
      </w:r>
      <w:proofErr w:type="spellEnd"/>
      <w:r w:rsidRPr="009F41F4">
        <w:rPr>
          <w:sz w:val="24"/>
          <w:szCs w:val="24"/>
        </w:rPr>
        <w:t xml:space="preserve"> </w:t>
      </w:r>
      <w:proofErr w:type="spellStart"/>
      <w:r w:rsidRPr="009F41F4">
        <w:rPr>
          <w:sz w:val="24"/>
          <w:szCs w:val="24"/>
        </w:rPr>
        <w:t>caerulea</w:t>
      </w:r>
      <w:proofErr w:type="spellEnd"/>
      <w:r w:rsidRPr="009F41F4">
        <w:rPr>
          <w:sz w:val="24"/>
          <w:szCs w:val="24"/>
        </w:rPr>
        <w:t xml:space="preserve"> </w:t>
      </w:r>
      <w:proofErr w:type="spellStart"/>
      <w:r w:rsidRPr="009F41F4">
        <w:rPr>
          <w:sz w:val="24"/>
          <w:szCs w:val="24"/>
        </w:rPr>
        <w:t>patrium</w:t>
      </w:r>
      <w:proofErr w:type="spellEnd"/>
      <w:r w:rsidRPr="009F41F4">
        <w:rPr>
          <w:sz w:val="24"/>
          <w:szCs w:val="24"/>
        </w:rPr>
        <w:t xml:space="preserve"> </w:t>
      </w:r>
      <w:proofErr w:type="spellStart"/>
      <w:r w:rsidRPr="009F41F4">
        <w:rPr>
          <w:sz w:val="24"/>
          <w:szCs w:val="24"/>
        </w:rPr>
        <w:t>clamantia</w:t>
      </w:r>
      <w:proofErr w:type="spellEnd"/>
      <w:r w:rsidRPr="009F41F4">
        <w:rPr>
          <w:sz w:val="24"/>
          <w:szCs w:val="24"/>
        </w:rPr>
        <w:t xml:space="preserve"> nomen</w:t>
      </w:r>
    </w:p>
    <w:p w14:paraId="2B69E4D9" w14:textId="77777777" w:rsidR="00BD5E20" w:rsidRPr="009F41F4" w:rsidRDefault="00BD5E20" w:rsidP="00BD5E20">
      <w:pPr>
        <w:pStyle w:val="Sansinterligne"/>
        <w:spacing w:line="360" w:lineRule="auto"/>
        <w:ind w:right="-2"/>
        <w:jc w:val="both"/>
        <w:rPr>
          <w:sz w:val="24"/>
          <w:szCs w:val="24"/>
        </w:rPr>
      </w:pPr>
      <w:proofErr w:type="spellStart"/>
      <w:r>
        <w:rPr>
          <w:sz w:val="24"/>
          <w:szCs w:val="24"/>
        </w:rPr>
        <w:t>E</w:t>
      </w:r>
      <w:r w:rsidRPr="009F41F4">
        <w:rPr>
          <w:sz w:val="24"/>
          <w:szCs w:val="24"/>
        </w:rPr>
        <w:t>xcipiuntur</w:t>
      </w:r>
      <w:proofErr w:type="spellEnd"/>
      <w:r w:rsidRPr="009F41F4">
        <w:rPr>
          <w:sz w:val="24"/>
          <w:szCs w:val="24"/>
        </w:rPr>
        <w:t xml:space="preserve"> aqua, </w:t>
      </w:r>
      <w:proofErr w:type="spellStart"/>
      <w:r w:rsidRPr="009F41F4">
        <w:rPr>
          <w:sz w:val="24"/>
          <w:szCs w:val="24"/>
        </w:rPr>
        <w:t>quae</w:t>
      </w:r>
      <w:proofErr w:type="spellEnd"/>
      <w:r w:rsidRPr="009F41F4">
        <w:rPr>
          <w:sz w:val="24"/>
          <w:szCs w:val="24"/>
        </w:rPr>
        <w:t xml:space="preserve"> nomen </w:t>
      </w:r>
      <w:proofErr w:type="spellStart"/>
      <w:r w:rsidRPr="009F41F4">
        <w:rPr>
          <w:sz w:val="24"/>
          <w:szCs w:val="24"/>
        </w:rPr>
        <w:t>traxit</w:t>
      </w:r>
      <w:proofErr w:type="spellEnd"/>
      <w:r w:rsidRPr="009F41F4">
        <w:rPr>
          <w:sz w:val="24"/>
          <w:szCs w:val="24"/>
        </w:rPr>
        <w:t xml:space="preserve"> ab </w:t>
      </w:r>
      <w:proofErr w:type="spellStart"/>
      <w:r w:rsidRPr="009F41F4">
        <w:rPr>
          <w:sz w:val="24"/>
          <w:szCs w:val="24"/>
        </w:rPr>
        <w:t>illo</w:t>
      </w:r>
      <w:proofErr w:type="spellEnd"/>
      <w:r w:rsidRPr="009F41F4">
        <w:rPr>
          <w:sz w:val="24"/>
          <w:szCs w:val="24"/>
        </w:rPr>
        <w:t xml:space="preserve">. </w:t>
      </w:r>
    </w:p>
    <w:p w14:paraId="187D2F4D" w14:textId="77777777" w:rsidR="00BD5E20" w:rsidRPr="00B94E49" w:rsidRDefault="00BD5E20" w:rsidP="00BD5E20">
      <w:pPr>
        <w:pStyle w:val="Sansinterligne"/>
        <w:spacing w:line="360" w:lineRule="auto"/>
        <w:ind w:right="-2"/>
        <w:jc w:val="both"/>
        <w:rPr>
          <w:sz w:val="24"/>
          <w:szCs w:val="24"/>
        </w:rPr>
      </w:pPr>
      <w:r w:rsidRPr="00B94E49">
        <w:rPr>
          <w:sz w:val="24"/>
          <w:szCs w:val="24"/>
        </w:rPr>
        <w:t xml:space="preserve">At pater </w:t>
      </w:r>
      <w:proofErr w:type="spellStart"/>
      <w:r w:rsidRPr="00B94E49">
        <w:rPr>
          <w:sz w:val="24"/>
          <w:szCs w:val="24"/>
        </w:rPr>
        <w:t>infelix</w:t>
      </w:r>
      <w:proofErr w:type="spellEnd"/>
      <w:r w:rsidRPr="00B94E49">
        <w:rPr>
          <w:sz w:val="24"/>
          <w:szCs w:val="24"/>
        </w:rPr>
        <w:t xml:space="preserve">, nec </w:t>
      </w:r>
      <w:proofErr w:type="spellStart"/>
      <w:r w:rsidRPr="00B94E49">
        <w:rPr>
          <w:sz w:val="24"/>
          <w:szCs w:val="24"/>
        </w:rPr>
        <w:t>iam</w:t>
      </w:r>
      <w:proofErr w:type="spellEnd"/>
      <w:r w:rsidRPr="00B94E49">
        <w:rPr>
          <w:sz w:val="24"/>
          <w:szCs w:val="24"/>
        </w:rPr>
        <w:t xml:space="preserve"> pater, « Icare, » dixit, </w:t>
      </w:r>
    </w:p>
    <w:p w14:paraId="158C67FB" w14:textId="77777777" w:rsidR="00BD5E20" w:rsidRPr="009F41F4" w:rsidRDefault="00BD5E20" w:rsidP="00BD5E20">
      <w:pPr>
        <w:pStyle w:val="Sansinterligne"/>
        <w:spacing w:line="360" w:lineRule="auto"/>
        <w:ind w:right="-2"/>
        <w:jc w:val="both"/>
        <w:rPr>
          <w:sz w:val="24"/>
          <w:szCs w:val="24"/>
        </w:rPr>
      </w:pPr>
      <w:r>
        <w:rPr>
          <w:sz w:val="24"/>
          <w:szCs w:val="24"/>
        </w:rPr>
        <w:t>« Icare, »</w:t>
      </w:r>
      <w:r w:rsidRPr="009F41F4">
        <w:rPr>
          <w:sz w:val="24"/>
          <w:szCs w:val="24"/>
        </w:rPr>
        <w:t xml:space="preserve"> dixit </w:t>
      </w:r>
      <w:r>
        <w:rPr>
          <w:sz w:val="24"/>
          <w:szCs w:val="24"/>
        </w:rPr>
        <w:t>« </w:t>
      </w:r>
      <w:proofErr w:type="spellStart"/>
      <w:r w:rsidRPr="009F41F4">
        <w:rPr>
          <w:sz w:val="24"/>
          <w:szCs w:val="24"/>
        </w:rPr>
        <w:t>ubi</w:t>
      </w:r>
      <w:proofErr w:type="spellEnd"/>
      <w:r w:rsidRPr="009F41F4">
        <w:rPr>
          <w:sz w:val="24"/>
          <w:szCs w:val="24"/>
        </w:rPr>
        <w:t xml:space="preserve"> es</w:t>
      </w:r>
      <w:r>
        <w:rPr>
          <w:sz w:val="24"/>
          <w:szCs w:val="24"/>
        </w:rPr>
        <w:t> </w:t>
      </w:r>
      <w:r w:rsidRPr="009F41F4">
        <w:rPr>
          <w:sz w:val="24"/>
          <w:szCs w:val="24"/>
        </w:rPr>
        <w:t xml:space="preserve">? </w:t>
      </w:r>
      <w:r>
        <w:rPr>
          <w:sz w:val="24"/>
          <w:szCs w:val="24"/>
        </w:rPr>
        <w:t>Q</w:t>
      </w:r>
      <w:r w:rsidRPr="009F41F4">
        <w:rPr>
          <w:sz w:val="24"/>
          <w:szCs w:val="24"/>
        </w:rPr>
        <w:t xml:space="preserve">ua te </w:t>
      </w:r>
      <w:proofErr w:type="spellStart"/>
      <w:r w:rsidRPr="009F41F4">
        <w:rPr>
          <w:sz w:val="24"/>
          <w:szCs w:val="24"/>
        </w:rPr>
        <w:t>regione</w:t>
      </w:r>
      <w:proofErr w:type="spellEnd"/>
      <w:r w:rsidRPr="009F41F4">
        <w:rPr>
          <w:sz w:val="24"/>
          <w:szCs w:val="24"/>
        </w:rPr>
        <w:t xml:space="preserve"> </w:t>
      </w:r>
      <w:proofErr w:type="spellStart"/>
      <w:r w:rsidRPr="009F41F4">
        <w:rPr>
          <w:sz w:val="24"/>
          <w:szCs w:val="24"/>
        </w:rPr>
        <w:t>requiram</w:t>
      </w:r>
      <w:proofErr w:type="spellEnd"/>
      <w:r>
        <w:rPr>
          <w:sz w:val="24"/>
          <w:szCs w:val="24"/>
        </w:rPr>
        <w:t> ? »</w:t>
      </w:r>
    </w:p>
    <w:p w14:paraId="467DB4D7" w14:textId="77777777" w:rsidR="00BD5E20" w:rsidRPr="00B60366" w:rsidRDefault="00BD5E20" w:rsidP="00BD5E20">
      <w:pPr>
        <w:pStyle w:val="Sansinterligne"/>
        <w:spacing w:line="360" w:lineRule="auto"/>
        <w:ind w:right="-2"/>
        <w:jc w:val="both"/>
        <w:rPr>
          <w:sz w:val="24"/>
          <w:szCs w:val="24"/>
          <w:lang w:val="en-US"/>
        </w:rPr>
      </w:pPr>
      <w:r w:rsidRPr="00B60366">
        <w:rPr>
          <w:sz w:val="24"/>
          <w:szCs w:val="24"/>
          <w:lang w:val="en-US"/>
        </w:rPr>
        <w:t>« </w:t>
      </w:r>
      <w:proofErr w:type="spellStart"/>
      <w:r w:rsidRPr="00B60366">
        <w:rPr>
          <w:sz w:val="24"/>
          <w:szCs w:val="24"/>
          <w:lang w:val="en-US"/>
        </w:rPr>
        <w:t>Icare</w:t>
      </w:r>
      <w:proofErr w:type="spellEnd"/>
      <w:r>
        <w:rPr>
          <w:sz w:val="24"/>
          <w:szCs w:val="24"/>
          <w:lang w:val="en-US"/>
        </w:rPr>
        <w:t> </w:t>
      </w:r>
      <w:r w:rsidRPr="00B60366">
        <w:rPr>
          <w:sz w:val="24"/>
          <w:szCs w:val="24"/>
          <w:lang w:val="en-US"/>
        </w:rPr>
        <w:t xml:space="preserve">» </w:t>
      </w:r>
      <w:proofErr w:type="spellStart"/>
      <w:proofErr w:type="gramStart"/>
      <w:r w:rsidRPr="00B60366">
        <w:rPr>
          <w:sz w:val="24"/>
          <w:szCs w:val="24"/>
          <w:lang w:val="en-US"/>
        </w:rPr>
        <w:t>dicebat</w:t>
      </w:r>
      <w:proofErr w:type="spellEnd"/>
      <w:r>
        <w:rPr>
          <w:sz w:val="24"/>
          <w:szCs w:val="24"/>
          <w:lang w:val="en-US"/>
        </w:rPr>
        <w:t> </w:t>
      </w:r>
      <w:r w:rsidRPr="00B60366">
        <w:rPr>
          <w:sz w:val="24"/>
          <w:szCs w:val="24"/>
          <w:lang w:val="en-US"/>
        </w:rPr>
        <w:t>:</w:t>
      </w:r>
      <w:proofErr w:type="gramEnd"/>
      <w:r w:rsidRPr="00B60366">
        <w:rPr>
          <w:sz w:val="24"/>
          <w:szCs w:val="24"/>
          <w:lang w:val="en-US"/>
        </w:rPr>
        <w:t xml:space="preserve"> </w:t>
      </w:r>
      <w:proofErr w:type="spellStart"/>
      <w:r w:rsidRPr="00B60366">
        <w:rPr>
          <w:sz w:val="24"/>
          <w:szCs w:val="24"/>
          <w:lang w:val="en-US"/>
        </w:rPr>
        <w:t>pennas</w:t>
      </w:r>
      <w:proofErr w:type="spellEnd"/>
      <w:r w:rsidRPr="00B60366">
        <w:rPr>
          <w:sz w:val="24"/>
          <w:szCs w:val="24"/>
          <w:lang w:val="en-US"/>
        </w:rPr>
        <w:t xml:space="preserve"> </w:t>
      </w:r>
      <w:proofErr w:type="spellStart"/>
      <w:r w:rsidRPr="00B60366">
        <w:rPr>
          <w:sz w:val="24"/>
          <w:szCs w:val="24"/>
          <w:lang w:val="en-US"/>
        </w:rPr>
        <w:t>aspexit</w:t>
      </w:r>
      <w:proofErr w:type="spellEnd"/>
      <w:r w:rsidRPr="00B60366">
        <w:rPr>
          <w:sz w:val="24"/>
          <w:szCs w:val="24"/>
          <w:lang w:val="en-US"/>
        </w:rPr>
        <w:t xml:space="preserve"> in </w:t>
      </w:r>
      <w:proofErr w:type="spellStart"/>
      <w:r w:rsidRPr="00B60366">
        <w:rPr>
          <w:sz w:val="24"/>
          <w:szCs w:val="24"/>
          <w:lang w:val="en-US"/>
        </w:rPr>
        <w:t>undis</w:t>
      </w:r>
      <w:proofErr w:type="spellEnd"/>
      <w:r w:rsidRPr="00B60366">
        <w:rPr>
          <w:sz w:val="24"/>
          <w:szCs w:val="24"/>
          <w:lang w:val="en-US"/>
        </w:rPr>
        <w:t xml:space="preserve"> </w:t>
      </w:r>
    </w:p>
    <w:p w14:paraId="5F8F7FD5" w14:textId="77777777" w:rsidR="00BD5E20" w:rsidRPr="009F41F4" w:rsidRDefault="00BD5E20" w:rsidP="00BD5E20">
      <w:pPr>
        <w:pStyle w:val="Sansinterligne"/>
        <w:spacing w:line="360" w:lineRule="auto"/>
        <w:ind w:right="-2"/>
        <w:jc w:val="both"/>
        <w:rPr>
          <w:sz w:val="24"/>
          <w:szCs w:val="24"/>
        </w:rPr>
      </w:pPr>
      <w:proofErr w:type="spellStart"/>
      <w:r>
        <w:rPr>
          <w:sz w:val="24"/>
          <w:szCs w:val="24"/>
        </w:rPr>
        <w:t>D</w:t>
      </w:r>
      <w:r w:rsidRPr="009F41F4">
        <w:rPr>
          <w:sz w:val="24"/>
          <w:szCs w:val="24"/>
        </w:rPr>
        <w:t>e</w:t>
      </w:r>
      <w:r>
        <w:rPr>
          <w:sz w:val="24"/>
          <w:szCs w:val="24"/>
        </w:rPr>
        <w:t>vov</w:t>
      </w:r>
      <w:r w:rsidRPr="009F41F4">
        <w:rPr>
          <w:sz w:val="24"/>
          <w:szCs w:val="24"/>
        </w:rPr>
        <w:t>itque</w:t>
      </w:r>
      <w:proofErr w:type="spellEnd"/>
      <w:r w:rsidRPr="009F41F4">
        <w:rPr>
          <w:sz w:val="24"/>
          <w:szCs w:val="24"/>
        </w:rPr>
        <w:t xml:space="preserve"> suas </w:t>
      </w:r>
      <w:proofErr w:type="spellStart"/>
      <w:r w:rsidRPr="009F41F4">
        <w:rPr>
          <w:sz w:val="24"/>
          <w:szCs w:val="24"/>
        </w:rPr>
        <w:t>artes</w:t>
      </w:r>
      <w:proofErr w:type="spellEnd"/>
      <w:r w:rsidRPr="009F41F4">
        <w:rPr>
          <w:sz w:val="24"/>
          <w:szCs w:val="24"/>
        </w:rPr>
        <w:t xml:space="preserve"> </w:t>
      </w:r>
      <w:proofErr w:type="spellStart"/>
      <w:r w:rsidRPr="009F41F4">
        <w:rPr>
          <w:sz w:val="24"/>
          <w:szCs w:val="24"/>
        </w:rPr>
        <w:t>corpusque</w:t>
      </w:r>
      <w:proofErr w:type="spellEnd"/>
      <w:r w:rsidRPr="009F41F4">
        <w:rPr>
          <w:sz w:val="24"/>
          <w:szCs w:val="24"/>
        </w:rPr>
        <w:t xml:space="preserve"> </w:t>
      </w:r>
      <w:proofErr w:type="spellStart"/>
      <w:r w:rsidRPr="009F41F4">
        <w:rPr>
          <w:sz w:val="24"/>
          <w:szCs w:val="24"/>
        </w:rPr>
        <w:t>sepulcro</w:t>
      </w:r>
      <w:proofErr w:type="spellEnd"/>
      <w:r w:rsidRPr="009F41F4">
        <w:rPr>
          <w:sz w:val="24"/>
          <w:szCs w:val="24"/>
        </w:rPr>
        <w:t xml:space="preserve"> </w:t>
      </w:r>
    </w:p>
    <w:p w14:paraId="1F280584" w14:textId="77777777" w:rsidR="00BD5E20" w:rsidRPr="00027484" w:rsidRDefault="00BD5E20" w:rsidP="00BD5E20">
      <w:pPr>
        <w:pStyle w:val="Sansinterligne"/>
        <w:spacing w:line="360" w:lineRule="auto"/>
        <w:ind w:right="-2"/>
        <w:jc w:val="both"/>
        <w:rPr>
          <w:sz w:val="24"/>
          <w:szCs w:val="24"/>
        </w:rPr>
      </w:pPr>
      <w:proofErr w:type="spellStart"/>
      <w:r>
        <w:rPr>
          <w:sz w:val="24"/>
          <w:szCs w:val="24"/>
        </w:rPr>
        <w:t>C</w:t>
      </w:r>
      <w:r w:rsidRPr="009F41F4">
        <w:rPr>
          <w:sz w:val="24"/>
          <w:szCs w:val="24"/>
        </w:rPr>
        <w:t>ondidit</w:t>
      </w:r>
      <w:proofErr w:type="spellEnd"/>
      <w:r w:rsidRPr="009F41F4">
        <w:rPr>
          <w:sz w:val="24"/>
          <w:szCs w:val="24"/>
        </w:rPr>
        <w:t xml:space="preserve">, et </w:t>
      </w:r>
      <w:proofErr w:type="spellStart"/>
      <w:r w:rsidRPr="009F41F4">
        <w:rPr>
          <w:sz w:val="24"/>
          <w:szCs w:val="24"/>
        </w:rPr>
        <w:t>tellus</w:t>
      </w:r>
      <w:proofErr w:type="spellEnd"/>
      <w:r w:rsidRPr="009F41F4">
        <w:rPr>
          <w:sz w:val="24"/>
          <w:szCs w:val="24"/>
        </w:rPr>
        <w:t xml:space="preserve"> a nomine dicta </w:t>
      </w:r>
      <w:proofErr w:type="spellStart"/>
      <w:r w:rsidRPr="009F41F4">
        <w:rPr>
          <w:sz w:val="24"/>
          <w:szCs w:val="24"/>
        </w:rPr>
        <w:t>sepulti</w:t>
      </w:r>
      <w:proofErr w:type="spellEnd"/>
      <w:r w:rsidRPr="009F41F4">
        <w:rPr>
          <w:sz w:val="24"/>
          <w:szCs w:val="24"/>
        </w:rPr>
        <w:t>.</w:t>
      </w:r>
    </w:p>
    <w:p w14:paraId="5D686B73" w14:textId="77777777" w:rsidR="00BD5E20" w:rsidRPr="00DA1FEE" w:rsidRDefault="00BD5E20" w:rsidP="00BD5E20">
      <w:pPr>
        <w:pStyle w:val="Sansinterligne"/>
        <w:ind w:right="-2"/>
        <w:jc w:val="right"/>
        <w:rPr>
          <w:szCs w:val="24"/>
        </w:rPr>
      </w:pPr>
      <w:r>
        <w:rPr>
          <w:smallCaps/>
          <w:szCs w:val="24"/>
        </w:rPr>
        <w:t>Ovide</w:t>
      </w:r>
      <w:r>
        <w:rPr>
          <w:szCs w:val="24"/>
        </w:rPr>
        <w:t xml:space="preserve">, </w:t>
      </w:r>
      <w:proofErr w:type="spellStart"/>
      <w:r>
        <w:rPr>
          <w:i/>
          <w:szCs w:val="24"/>
        </w:rPr>
        <w:t>Metamorphoses</w:t>
      </w:r>
      <w:proofErr w:type="spellEnd"/>
      <w:r>
        <w:rPr>
          <w:szCs w:val="24"/>
        </w:rPr>
        <w:t xml:space="preserve"> VIII, 223-235</w:t>
      </w:r>
      <w:r w:rsidRPr="00DA1FEE">
        <w:rPr>
          <w:szCs w:val="24"/>
        </w:rPr>
        <w:t>.</w:t>
      </w:r>
    </w:p>
    <w:p w14:paraId="09EEF418" w14:textId="77777777" w:rsidR="00BD5E20" w:rsidRDefault="00BD5E20" w:rsidP="00BD5E20">
      <w:pPr>
        <w:pStyle w:val="Sansinterligne"/>
        <w:ind w:right="-2"/>
        <w:jc w:val="both"/>
        <w:rPr>
          <w:sz w:val="24"/>
          <w:szCs w:val="24"/>
        </w:rPr>
      </w:pPr>
    </w:p>
    <w:p w14:paraId="2F1703FA" w14:textId="77777777" w:rsidR="00BD5E20" w:rsidRDefault="00BD5E20" w:rsidP="00BD5E20">
      <w:pPr>
        <w:pStyle w:val="Sansinterligne"/>
        <w:ind w:right="-2"/>
        <w:jc w:val="both"/>
        <w:rPr>
          <w:sz w:val="24"/>
          <w:szCs w:val="24"/>
        </w:rPr>
      </w:pPr>
    </w:p>
    <w:p w14:paraId="21005DB2" w14:textId="77777777" w:rsidR="00BD5E20" w:rsidRDefault="00BD5E20" w:rsidP="00BD5E20">
      <w:pPr>
        <w:pStyle w:val="Sansinterligne"/>
        <w:spacing w:line="276" w:lineRule="auto"/>
        <w:rPr>
          <w:b/>
          <w:sz w:val="24"/>
          <w:szCs w:val="24"/>
        </w:rPr>
      </w:pPr>
    </w:p>
    <w:p w14:paraId="26174145" w14:textId="77777777" w:rsidR="00BD5E20" w:rsidRDefault="00BD5E20" w:rsidP="00BD5E20">
      <w:pPr>
        <w:pStyle w:val="Sansinterligne"/>
        <w:spacing w:line="276" w:lineRule="auto"/>
        <w:rPr>
          <w:b/>
          <w:sz w:val="24"/>
          <w:szCs w:val="24"/>
        </w:rPr>
      </w:pPr>
    </w:p>
    <w:p w14:paraId="652FB21B" w14:textId="77777777" w:rsidR="00BD5E20" w:rsidRDefault="00BD5E20" w:rsidP="00BD5E20">
      <w:pPr>
        <w:pStyle w:val="Sansinterligne"/>
        <w:spacing w:line="276" w:lineRule="auto"/>
        <w:rPr>
          <w:b/>
          <w:sz w:val="24"/>
          <w:szCs w:val="24"/>
        </w:rPr>
      </w:pPr>
    </w:p>
    <w:p w14:paraId="71D09EEE" w14:textId="77777777" w:rsidR="00BD5E20" w:rsidRDefault="00BD5E20" w:rsidP="00BD5E20">
      <w:pPr>
        <w:pStyle w:val="Sansinterligne"/>
        <w:spacing w:line="276" w:lineRule="auto"/>
        <w:rPr>
          <w:b/>
          <w:sz w:val="24"/>
          <w:szCs w:val="24"/>
        </w:rPr>
      </w:pPr>
    </w:p>
    <w:p w14:paraId="6B6E0A97" w14:textId="77777777" w:rsidR="00BD5E20" w:rsidRDefault="00BD5E20" w:rsidP="00BD5E20">
      <w:pPr>
        <w:pStyle w:val="Sansinterligne"/>
        <w:spacing w:line="276" w:lineRule="auto"/>
        <w:rPr>
          <w:b/>
          <w:sz w:val="24"/>
          <w:szCs w:val="24"/>
        </w:rPr>
      </w:pPr>
    </w:p>
    <w:p w14:paraId="7799460D" w14:textId="77777777" w:rsidR="00BD5E20" w:rsidRDefault="00BD5E20" w:rsidP="00BD5E20">
      <w:pPr>
        <w:pStyle w:val="Sansinterligne"/>
        <w:spacing w:line="276" w:lineRule="auto"/>
        <w:rPr>
          <w:b/>
          <w:sz w:val="24"/>
          <w:szCs w:val="24"/>
        </w:rPr>
      </w:pPr>
    </w:p>
    <w:p w14:paraId="4E216306" w14:textId="77777777" w:rsidR="00BD5E20" w:rsidRDefault="00BD5E20" w:rsidP="00BD5E20">
      <w:pPr>
        <w:pStyle w:val="Sansinterligne"/>
        <w:spacing w:line="276" w:lineRule="auto"/>
        <w:rPr>
          <w:b/>
          <w:sz w:val="24"/>
          <w:szCs w:val="24"/>
        </w:rPr>
      </w:pPr>
    </w:p>
    <w:p w14:paraId="71E0B238" w14:textId="77777777" w:rsidR="00BD5E20" w:rsidRDefault="00BD5E20" w:rsidP="00BD5E20">
      <w:pPr>
        <w:pStyle w:val="Sansinterligne"/>
        <w:spacing w:line="276" w:lineRule="auto"/>
        <w:rPr>
          <w:b/>
          <w:sz w:val="24"/>
          <w:szCs w:val="24"/>
        </w:rPr>
      </w:pPr>
    </w:p>
    <w:p w14:paraId="542214C4" w14:textId="77777777" w:rsidR="00BD5E20" w:rsidRDefault="00BD5E20" w:rsidP="00BD5E20">
      <w:pPr>
        <w:pStyle w:val="Sansinterligne"/>
        <w:spacing w:line="276" w:lineRule="auto"/>
        <w:rPr>
          <w:b/>
          <w:sz w:val="24"/>
          <w:szCs w:val="24"/>
        </w:rPr>
      </w:pPr>
    </w:p>
    <w:p w14:paraId="3A8377F3" w14:textId="77777777" w:rsidR="00BD5E20" w:rsidRDefault="00BD5E20" w:rsidP="00BD5E20">
      <w:pPr>
        <w:pStyle w:val="Sansinterligne"/>
        <w:spacing w:line="276" w:lineRule="auto"/>
        <w:rPr>
          <w:b/>
          <w:sz w:val="24"/>
          <w:szCs w:val="24"/>
        </w:rPr>
      </w:pPr>
    </w:p>
    <w:p w14:paraId="609D6976" w14:textId="77777777" w:rsidR="00BD5E20" w:rsidRDefault="00BD5E20" w:rsidP="00BD5E20">
      <w:pPr>
        <w:pStyle w:val="Sansinterligne"/>
        <w:spacing w:line="276" w:lineRule="auto"/>
        <w:rPr>
          <w:b/>
          <w:sz w:val="24"/>
          <w:szCs w:val="24"/>
        </w:rPr>
      </w:pPr>
    </w:p>
    <w:p w14:paraId="11E3B8F3" w14:textId="77777777" w:rsidR="00BD5E20" w:rsidRDefault="00BD5E20" w:rsidP="00BD5E20">
      <w:pPr>
        <w:pStyle w:val="Sansinterligne"/>
        <w:spacing w:line="276" w:lineRule="auto"/>
        <w:rPr>
          <w:b/>
          <w:sz w:val="24"/>
          <w:szCs w:val="24"/>
        </w:rPr>
      </w:pPr>
    </w:p>
    <w:p w14:paraId="683AF706" w14:textId="77777777" w:rsidR="00BD5E20" w:rsidRDefault="00BD5E20" w:rsidP="00BD5E20">
      <w:pPr>
        <w:pStyle w:val="Sansinterligne"/>
        <w:spacing w:line="276" w:lineRule="auto"/>
        <w:rPr>
          <w:b/>
          <w:sz w:val="24"/>
          <w:szCs w:val="24"/>
        </w:rPr>
      </w:pPr>
    </w:p>
    <w:p w14:paraId="39239C96" w14:textId="36A8BA93" w:rsidR="00BD5E20" w:rsidRDefault="00BD5E20" w:rsidP="00BD5E20">
      <w:pPr>
        <w:pStyle w:val="Sansinterligne"/>
        <w:spacing w:line="276" w:lineRule="auto"/>
        <w:rPr>
          <w:b/>
          <w:sz w:val="24"/>
          <w:szCs w:val="24"/>
        </w:rPr>
      </w:pPr>
    </w:p>
    <w:p w14:paraId="020A63BD" w14:textId="63A0EC5A" w:rsidR="00022A94" w:rsidRDefault="00022A94" w:rsidP="00BD5E20">
      <w:pPr>
        <w:pStyle w:val="Sansinterligne"/>
        <w:spacing w:line="276" w:lineRule="auto"/>
        <w:rPr>
          <w:b/>
          <w:sz w:val="24"/>
          <w:szCs w:val="24"/>
        </w:rPr>
      </w:pPr>
    </w:p>
    <w:p w14:paraId="2F98165C" w14:textId="77777777" w:rsidR="00022A94" w:rsidRDefault="00022A94" w:rsidP="00BD5E20">
      <w:pPr>
        <w:pStyle w:val="Sansinterligne"/>
        <w:spacing w:line="276" w:lineRule="auto"/>
        <w:rPr>
          <w:b/>
          <w:sz w:val="24"/>
          <w:szCs w:val="24"/>
        </w:rPr>
      </w:pPr>
    </w:p>
    <w:p w14:paraId="263B068D" w14:textId="77777777" w:rsidR="00BD5E20" w:rsidRDefault="00BD5E20" w:rsidP="00BD5E20">
      <w:pPr>
        <w:pStyle w:val="Sansinterligne"/>
        <w:spacing w:line="276" w:lineRule="auto"/>
        <w:rPr>
          <w:b/>
          <w:sz w:val="24"/>
          <w:szCs w:val="24"/>
        </w:rPr>
      </w:pPr>
    </w:p>
    <w:p w14:paraId="12A5E58A" w14:textId="77777777" w:rsidR="00BD5E20" w:rsidRPr="00F15843" w:rsidRDefault="00BD5E20" w:rsidP="00BD5E20">
      <w:pPr>
        <w:pStyle w:val="Sansinterligne"/>
        <w:spacing w:line="276" w:lineRule="auto"/>
        <w:ind w:firstLine="284"/>
        <w:rPr>
          <w:rFonts w:ascii="Andalus" w:hAnsi="Andalus"/>
          <w:smallCaps/>
          <w:szCs w:val="24"/>
          <w:u w:val="double"/>
        </w:rPr>
      </w:pPr>
      <w:r w:rsidRPr="00F15843">
        <w:rPr>
          <w:rFonts w:ascii="Andalus" w:hAnsi="Andalus"/>
          <w:smallCaps/>
          <w:szCs w:val="24"/>
          <w:u w:val="double"/>
        </w:rPr>
        <w:t xml:space="preserve">À propos d’. . . . . . . . . . . . . . . </w:t>
      </w:r>
      <w:proofErr w:type="gramStart"/>
      <w:r w:rsidRPr="00F15843">
        <w:rPr>
          <w:rFonts w:ascii="Andalus" w:hAnsi="Andalus"/>
          <w:smallCaps/>
          <w:szCs w:val="24"/>
          <w:u w:val="double"/>
        </w:rPr>
        <w:t>. . . .</w:t>
      </w:r>
      <w:proofErr w:type="gramEnd"/>
    </w:p>
    <w:p w14:paraId="0163A618" w14:textId="77777777" w:rsidR="00BD5E20" w:rsidRPr="00F15843" w:rsidRDefault="00BD5E20" w:rsidP="00BD5E20">
      <w:pPr>
        <w:pStyle w:val="Sansinterligne"/>
        <w:spacing w:line="276" w:lineRule="auto"/>
        <w:ind w:firstLine="284"/>
        <w:jc w:val="both"/>
        <w:rPr>
          <w:szCs w:val="24"/>
        </w:rPr>
      </w:pPr>
      <w:r w:rsidRPr="00F15843">
        <w:rPr>
          <w:szCs w:val="24"/>
        </w:rPr>
        <w:t>Nous avons appris l’an passé à lire une référence de texte. Tu peux donc compléter le titre de ce paragraphe en y ajoutant le nom de l’auteur du texte que nous avons traduit.</w:t>
      </w:r>
    </w:p>
    <w:p w14:paraId="66E79AB8" w14:textId="77777777" w:rsidR="00BD5E20" w:rsidRPr="00F15843" w:rsidRDefault="00BD5E20" w:rsidP="00BD5E20">
      <w:pPr>
        <w:pStyle w:val="Sansinterligne"/>
        <w:spacing w:line="360" w:lineRule="auto"/>
        <w:ind w:firstLine="284"/>
        <w:jc w:val="both"/>
        <w:rPr>
          <w:szCs w:val="24"/>
        </w:rPr>
      </w:pPr>
      <w:r w:rsidRPr="00F15843">
        <w:rPr>
          <w:szCs w:val="24"/>
        </w:rPr>
        <w:t>Souviens-toi : nous avons déjà vu cet auteur l’an passé ! Retrouve sur ta ligne du temps ses dates de vie et de mort : . . . . . . . . . . . . . . . . . . . . . ..</w:t>
      </w:r>
    </w:p>
    <w:p w14:paraId="5E2760EE" w14:textId="77777777" w:rsidR="00BD5E20" w:rsidRPr="00742202" w:rsidRDefault="00BD5E20" w:rsidP="00BD5E20">
      <w:pPr>
        <w:pStyle w:val="Sansinterligne"/>
        <w:pBdr>
          <w:bottom w:val="single" w:sz="6" w:space="1" w:color="auto"/>
        </w:pBdr>
        <w:spacing w:line="276" w:lineRule="auto"/>
        <w:ind w:left="2835" w:right="2833" w:firstLine="284"/>
        <w:jc w:val="center"/>
        <w:rPr>
          <w:sz w:val="32"/>
          <w:szCs w:val="24"/>
        </w:rPr>
      </w:pPr>
    </w:p>
    <w:p w14:paraId="27BE78D5" w14:textId="77777777" w:rsidR="00BD5E20" w:rsidRPr="00742202" w:rsidRDefault="00BD5E20" w:rsidP="00BD5E20">
      <w:pPr>
        <w:pStyle w:val="Sansinterligne"/>
        <w:spacing w:line="276" w:lineRule="auto"/>
        <w:ind w:left="2835" w:right="2833" w:firstLine="284"/>
        <w:jc w:val="center"/>
        <w:rPr>
          <w:sz w:val="32"/>
          <w:szCs w:val="24"/>
        </w:rPr>
      </w:pPr>
    </w:p>
    <w:p w14:paraId="512E4C35" w14:textId="77777777" w:rsidR="00BD5E20" w:rsidRPr="005803DE" w:rsidRDefault="00BD5E20" w:rsidP="00BD5E20">
      <w:pPr>
        <w:pStyle w:val="Sansinterligne"/>
        <w:spacing w:line="276" w:lineRule="auto"/>
        <w:ind w:firstLine="284"/>
        <w:rPr>
          <w:rFonts w:ascii="Andalus" w:hAnsi="Andalus"/>
          <w:smallCaps/>
          <w:color w:val="000000" w:themeColor="text1"/>
          <w:szCs w:val="24"/>
          <w:u w:val="double"/>
        </w:rPr>
      </w:pPr>
      <w:r w:rsidRPr="005803DE">
        <w:rPr>
          <w:rFonts w:ascii="Andalus" w:hAnsi="Andalus"/>
          <w:smallCaps/>
          <w:color w:val="000000" w:themeColor="text1"/>
          <w:szCs w:val="24"/>
          <w:u w:val="double"/>
        </w:rPr>
        <w:t>À propos du texte</w:t>
      </w:r>
    </w:p>
    <w:p w14:paraId="782E7C5F" w14:textId="77777777" w:rsidR="00BD5E20" w:rsidRPr="005803DE" w:rsidRDefault="00BD5E20" w:rsidP="00BD5E20">
      <w:pPr>
        <w:pStyle w:val="Sansinterligne"/>
        <w:spacing w:line="276" w:lineRule="auto"/>
        <w:ind w:firstLine="284"/>
        <w:rPr>
          <w:rFonts w:cstheme="minorHAnsi"/>
          <w:color w:val="000000" w:themeColor="text1"/>
          <w:szCs w:val="24"/>
        </w:rPr>
      </w:pPr>
      <w:r w:rsidRPr="005803DE">
        <w:rPr>
          <w:rFonts w:cstheme="minorHAnsi"/>
          <w:color w:val="000000" w:themeColor="text1"/>
          <w:szCs w:val="24"/>
        </w:rPr>
        <w:t>Le texte d’Ovide nous donne deux indications géographiques :</w:t>
      </w:r>
    </w:p>
    <w:p w14:paraId="2A6630AA" w14:textId="77777777" w:rsidR="00BD5E20" w:rsidRPr="005803DE" w:rsidRDefault="00BD5E20" w:rsidP="00BD5E20">
      <w:pPr>
        <w:pStyle w:val="Sansinterligne"/>
        <w:spacing w:line="276" w:lineRule="auto"/>
        <w:ind w:firstLine="284"/>
        <w:jc w:val="both"/>
        <w:rPr>
          <w:rFonts w:cstheme="minorHAnsi"/>
          <w:color w:val="000000" w:themeColor="text1"/>
          <w:szCs w:val="24"/>
        </w:rPr>
      </w:pPr>
      <w:r w:rsidRPr="005803DE">
        <w:rPr>
          <w:rFonts w:cstheme="minorHAnsi"/>
          <w:color w:val="000000" w:themeColor="text1"/>
          <w:szCs w:val="24"/>
        </w:rPr>
        <w:t>1°) « </w:t>
      </w:r>
      <w:r w:rsidRPr="005803DE">
        <w:rPr>
          <w:rFonts w:cstheme="minorHAnsi"/>
          <w:i/>
          <w:color w:val="000000" w:themeColor="text1"/>
          <w:szCs w:val="24"/>
        </w:rPr>
        <w:t xml:space="preserve">aqua, </w:t>
      </w:r>
      <w:proofErr w:type="spellStart"/>
      <w:r w:rsidRPr="005803DE">
        <w:rPr>
          <w:rFonts w:cstheme="minorHAnsi"/>
          <w:i/>
          <w:color w:val="000000" w:themeColor="text1"/>
          <w:szCs w:val="24"/>
        </w:rPr>
        <w:t>quae</w:t>
      </w:r>
      <w:proofErr w:type="spellEnd"/>
      <w:r w:rsidRPr="005803DE">
        <w:rPr>
          <w:rFonts w:cstheme="minorHAnsi"/>
          <w:i/>
          <w:color w:val="000000" w:themeColor="text1"/>
          <w:szCs w:val="24"/>
        </w:rPr>
        <w:t xml:space="preserve"> nomen </w:t>
      </w:r>
      <w:proofErr w:type="spellStart"/>
      <w:r w:rsidRPr="005803DE">
        <w:rPr>
          <w:rFonts w:cstheme="minorHAnsi"/>
          <w:i/>
          <w:color w:val="000000" w:themeColor="text1"/>
          <w:szCs w:val="24"/>
        </w:rPr>
        <w:t>traxit</w:t>
      </w:r>
      <w:proofErr w:type="spellEnd"/>
      <w:r w:rsidRPr="005803DE">
        <w:rPr>
          <w:rFonts w:cstheme="minorHAnsi"/>
          <w:i/>
          <w:color w:val="000000" w:themeColor="text1"/>
          <w:szCs w:val="24"/>
        </w:rPr>
        <w:t xml:space="preserve"> ab </w:t>
      </w:r>
      <w:proofErr w:type="spellStart"/>
      <w:r w:rsidRPr="005803DE">
        <w:rPr>
          <w:rFonts w:cstheme="minorHAnsi"/>
          <w:i/>
          <w:color w:val="000000" w:themeColor="text1"/>
          <w:szCs w:val="24"/>
        </w:rPr>
        <w:t>illo</w:t>
      </w:r>
      <w:proofErr w:type="spellEnd"/>
      <w:r w:rsidRPr="005803DE">
        <w:rPr>
          <w:rFonts w:cstheme="minorHAnsi"/>
          <w:color w:val="000000" w:themeColor="text1"/>
          <w:szCs w:val="24"/>
        </w:rPr>
        <w:t xml:space="preserve"> » : il s’agit de la mer Icarienne, qui n’existe plus aujourd’hui. </w:t>
      </w:r>
    </w:p>
    <w:p w14:paraId="2D65AFD1" w14:textId="77777777" w:rsidR="00BD5E20" w:rsidRPr="005803DE" w:rsidRDefault="00BD5E20" w:rsidP="00BD5E20">
      <w:pPr>
        <w:pStyle w:val="Sansinterligne"/>
        <w:spacing w:line="276" w:lineRule="auto"/>
        <w:ind w:firstLine="284"/>
        <w:jc w:val="both"/>
        <w:rPr>
          <w:rFonts w:cstheme="minorHAnsi"/>
          <w:color w:val="000000" w:themeColor="text1"/>
          <w:szCs w:val="24"/>
        </w:rPr>
      </w:pPr>
      <w:r w:rsidRPr="005803DE">
        <w:rPr>
          <w:rFonts w:cstheme="minorHAnsi"/>
          <w:color w:val="000000" w:themeColor="text1"/>
          <w:szCs w:val="24"/>
        </w:rPr>
        <w:t>2°) « </w:t>
      </w:r>
      <w:r w:rsidRPr="005803DE">
        <w:rPr>
          <w:rFonts w:cstheme="minorHAnsi"/>
          <w:i/>
          <w:color w:val="000000" w:themeColor="text1"/>
          <w:szCs w:val="24"/>
        </w:rPr>
        <w:t xml:space="preserve">et </w:t>
      </w:r>
      <w:proofErr w:type="spellStart"/>
      <w:r w:rsidRPr="005803DE">
        <w:rPr>
          <w:rFonts w:cstheme="minorHAnsi"/>
          <w:i/>
          <w:color w:val="000000" w:themeColor="text1"/>
          <w:szCs w:val="24"/>
        </w:rPr>
        <w:t>tellus</w:t>
      </w:r>
      <w:proofErr w:type="spellEnd"/>
      <w:r w:rsidRPr="005803DE">
        <w:rPr>
          <w:rFonts w:cstheme="minorHAnsi"/>
          <w:i/>
          <w:color w:val="000000" w:themeColor="text1"/>
          <w:szCs w:val="24"/>
        </w:rPr>
        <w:t xml:space="preserve"> a nomine dicta </w:t>
      </w:r>
      <w:proofErr w:type="spellStart"/>
      <w:r w:rsidRPr="005803DE">
        <w:rPr>
          <w:rFonts w:cstheme="minorHAnsi"/>
          <w:i/>
          <w:color w:val="000000" w:themeColor="text1"/>
          <w:szCs w:val="24"/>
        </w:rPr>
        <w:t>sepulti</w:t>
      </w:r>
      <w:proofErr w:type="spellEnd"/>
      <w:r w:rsidRPr="005803DE">
        <w:rPr>
          <w:rFonts w:cstheme="minorHAnsi"/>
          <w:color w:val="000000" w:themeColor="text1"/>
          <w:szCs w:val="24"/>
        </w:rPr>
        <w:t> » : Ovide évoque ici Ikaria, qui existe quant à elle toujours.</w:t>
      </w:r>
    </w:p>
    <w:p w14:paraId="3116B866" w14:textId="77777777" w:rsidR="00BD5E20" w:rsidRPr="005803DE" w:rsidRDefault="00BD5E20" w:rsidP="00BD5E20">
      <w:pPr>
        <w:pStyle w:val="Sansinterligne"/>
        <w:spacing w:line="276" w:lineRule="auto"/>
        <w:ind w:firstLine="284"/>
        <w:jc w:val="both"/>
        <w:rPr>
          <w:rFonts w:cstheme="minorHAnsi"/>
          <w:b/>
          <w:color w:val="000000" w:themeColor="text1"/>
          <w:szCs w:val="24"/>
        </w:rPr>
      </w:pPr>
      <w:r w:rsidRPr="005803DE">
        <w:rPr>
          <w:rFonts w:cstheme="minorHAnsi"/>
          <w:b/>
          <w:color w:val="000000" w:themeColor="text1"/>
          <w:szCs w:val="24"/>
        </w:rPr>
        <w:t xml:space="preserve">Voici les indications que nous en donne le géographe grec Strabon. En te servant d’un atlas pour retrouver les îles évoquées par l’auteur, trace un cercle sur la carte </w:t>
      </w:r>
      <w:r>
        <w:rPr>
          <w:rFonts w:cstheme="minorHAnsi"/>
          <w:b/>
          <w:color w:val="000000" w:themeColor="text1"/>
          <w:szCs w:val="24"/>
        </w:rPr>
        <w:t xml:space="preserve">de Grèce </w:t>
      </w:r>
      <w:r w:rsidRPr="005803DE">
        <w:rPr>
          <w:rFonts w:cstheme="minorHAnsi"/>
          <w:b/>
          <w:color w:val="000000" w:themeColor="text1"/>
          <w:szCs w:val="24"/>
        </w:rPr>
        <w:t>ci-dessous pour délimiter approximativement la mer Icarienne. Indique ensuite la situation d’Ikaria à l’aide d’une croix.</w:t>
      </w:r>
    </w:p>
    <w:p w14:paraId="4FACE1DE" w14:textId="77777777" w:rsidR="00BD5E20" w:rsidRPr="005803DE" w:rsidRDefault="00BD5E20" w:rsidP="00BD5E20">
      <w:pPr>
        <w:pStyle w:val="Sansinterligne"/>
        <w:spacing w:line="276" w:lineRule="auto"/>
        <w:ind w:firstLine="284"/>
        <w:jc w:val="both"/>
        <w:rPr>
          <w:rFonts w:cstheme="minorHAnsi"/>
          <w:color w:val="000000" w:themeColor="text1"/>
          <w:sz w:val="10"/>
          <w:szCs w:val="10"/>
        </w:rPr>
      </w:pPr>
    </w:p>
    <w:p w14:paraId="3661E00F" w14:textId="77777777" w:rsidR="00BD5E20" w:rsidRPr="005803DE" w:rsidRDefault="00BD5E20" w:rsidP="00BD5E20">
      <w:pPr>
        <w:pStyle w:val="Sansinterligne"/>
        <w:spacing w:line="276" w:lineRule="auto"/>
        <w:ind w:firstLine="284"/>
        <w:jc w:val="both"/>
        <w:rPr>
          <w:rFonts w:cstheme="minorHAnsi"/>
          <w:color w:val="000000" w:themeColor="text1"/>
          <w:szCs w:val="24"/>
        </w:rPr>
      </w:pPr>
      <w:r w:rsidRPr="005803DE">
        <w:rPr>
          <w:rFonts w:cstheme="minorHAnsi"/>
          <w:color w:val="000000" w:themeColor="text1"/>
          <w:szCs w:val="24"/>
        </w:rPr>
        <w:t xml:space="preserve">« Puis viennent les petites îles </w:t>
      </w:r>
      <w:proofErr w:type="spellStart"/>
      <w:r w:rsidRPr="005803DE">
        <w:rPr>
          <w:rFonts w:cstheme="minorHAnsi"/>
          <w:color w:val="000000" w:themeColor="text1"/>
          <w:szCs w:val="24"/>
        </w:rPr>
        <w:t>Corassiennes</w:t>
      </w:r>
      <w:proofErr w:type="spellEnd"/>
      <w:r w:rsidRPr="005803DE">
        <w:rPr>
          <w:rFonts w:cstheme="minorHAnsi"/>
          <w:color w:val="000000" w:themeColor="text1"/>
          <w:szCs w:val="24"/>
        </w:rPr>
        <w:t xml:space="preserve"> situées à l'ouest d'Icarie, de même qu'Icarie est à l'ouest de Samos. Icarie est aujourd'hui déserte, et ne contient plus que des pâtis dont les Samiens ont la jouissance. Telle qu'elle est, cependant, elle demeure célèbre et est cause qu'on nomme habituellement mer Icarienne tout le bassin situé en avant de la côte d'Asie et qui se trouve comprendre, indépendamment d'Icarie, les îles de Samos et de Cos, jointes aux </w:t>
      </w:r>
      <w:proofErr w:type="spellStart"/>
      <w:r w:rsidRPr="005803DE">
        <w:rPr>
          <w:rFonts w:cstheme="minorHAnsi"/>
          <w:color w:val="000000" w:themeColor="text1"/>
          <w:szCs w:val="24"/>
        </w:rPr>
        <w:t>Corasiées</w:t>
      </w:r>
      <w:proofErr w:type="spellEnd"/>
      <w:r w:rsidRPr="005803DE">
        <w:rPr>
          <w:rFonts w:cstheme="minorHAnsi"/>
          <w:color w:val="000000" w:themeColor="text1"/>
          <w:szCs w:val="24"/>
        </w:rPr>
        <w:t xml:space="preserve">, à Patmos, à </w:t>
      </w:r>
      <w:proofErr w:type="spellStart"/>
      <w:r w:rsidRPr="005803DE">
        <w:rPr>
          <w:rFonts w:cstheme="minorHAnsi"/>
          <w:color w:val="000000" w:themeColor="text1"/>
          <w:szCs w:val="24"/>
        </w:rPr>
        <w:t>Léros</w:t>
      </w:r>
      <w:proofErr w:type="spellEnd"/>
      <w:r w:rsidRPr="005803DE">
        <w:rPr>
          <w:rFonts w:cstheme="minorHAnsi"/>
          <w:color w:val="000000" w:themeColor="text1"/>
          <w:szCs w:val="24"/>
        </w:rPr>
        <w:t xml:space="preserve">. D'autres mers communiquent avec la mer Icarienne, à savoir, au midi, la mer </w:t>
      </w:r>
      <w:proofErr w:type="spellStart"/>
      <w:r w:rsidRPr="005803DE">
        <w:rPr>
          <w:rFonts w:cstheme="minorHAnsi"/>
          <w:color w:val="000000" w:themeColor="text1"/>
          <w:szCs w:val="24"/>
        </w:rPr>
        <w:t>Carpathienne</w:t>
      </w:r>
      <w:proofErr w:type="spellEnd"/>
      <w:r w:rsidRPr="005803DE">
        <w:rPr>
          <w:rFonts w:cstheme="minorHAnsi"/>
          <w:color w:val="000000" w:themeColor="text1"/>
          <w:szCs w:val="24"/>
        </w:rPr>
        <w:t>, qui elle-même se relie à la mer d'Egypte, et, au couchant, les mers de Crète et de Libye. »</w:t>
      </w:r>
    </w:p>
    <w:p w14:paraId="63DD7431" w14:textId="77777777" w:rsidR="00BD5E20" w:rsidRDefault="00BD5E20" w:rsidP="00BD5E20">
      <w:pPr>
        <w:pStyle w:val="Sansinterligne"/>
        <w:spacing w:line="276" w:lineRule="auto"/>
        <w:ind w:firstLine="284"/>
        <w:jc w:val="right"/>
        <w:rPr>
          <w:rFonts w:cstheme="minorHAnsi"/>
          <w:color w:val="000000" w:themeColor="text1"/>
          <w:szCs w:val="24"/>
        </w:rPr>
      </w:pPr>
      <w:r w:rsidRPr="005803DE">
        <w:rPr>
          <w:rFonts w:cstheme="minorHAnsi"/>
          <w:smallCaps/>
          <w:color w:val="000000" w:themeColor="text1"/>
          <w:szCs w:val="24"/>
        </w:rPr>
        <w:t>Strabon</w:t>
      </w:r>
      <w:r w:rsidRPr="005803DE">
        <w:rPr>
          <w:rFonts w:cstheme="minorHAnsi"/>
          <w:color w:val="000000" w:themeColor="text1"/>
          <w:szCs w:val="24"/>
        </w:rPr>
        <w:t xml:space="preserve">, </w:t>
      </w:r>
      <w:r w:rsidRPr="005803DE">
        <w:rPr>
          <w:rFonts w:cstheme="minorHAnsi"/>
          <w:i/>
          <w:color w:val="000000" w:themeColor="text1"/>
          <w:szCs w:val="24"/>
        </w:rPr>
        <w:t>Géographie</w:t>
      </w:r>
      <w:r w:rsidRPr="005803DE">
        <w:rPr>
          <w:rFonts w:cstheme="minorHAnsi"/>
          <w:color w:val="000000" w:themeColor="text1"/>
          <w:szCs w:val="24"/>
        </w:rPr>
        <w:t xml:space="preserve"> X, 5, 13.</w:t>
      </w:r>
    </w:p>
    <w:p w14:paraId="41BF6659" w14:textId="77777777" w:rsidR="00BD5E20" w:rsidRPr="005803DE" w:rsidRDefault="00BD5E20" w:rsidP="00BD5E20">
      <w:pPr>
        <w:pStyle w:val="Sansinterligne"/>
        <w:spacing w:line="276" w:lineRule="auto"/>
        <w:ind w:firstLine="284"/>
        <w:jc w:val="right"/>
        <w:rPr>
          <w:rFonts w:cstheme="minorHAnsi"/>
          <w:color w:val="000000" w:themeColor="text1"/>
          <w:sz w:val="14"/>
          <w:szCs w:val="24"/>
        </w:rPr>
      </w:pPr>
    </w:p>
    <w:p w14:paraId="66C64969" w14:textId="77777777" w:rsidR="00BD5E20" w:rsidRPr="004B2834" w:rsidRDefault="00BD5E20" w:rsidP="00BD5E20">
      <w:pPr>
        <w:pStyle w:val="Sansinterligne"/>
        <w:spacing w:line="276" w:lineRule="auto"/>
        <w:ind w:firstLine="284"/>
        <w:jc w:val="center"/>
        <w:rPr>
          <w:rFonts w:cstheme="minorHAnsi"/>
          <w:smallCaps/>
          <w:color w:val="00B050"/>
          <w:szCs w:val="24"/>
          <w:u w:val="double"/>
        </w:rPr>
      </w:pPr>
      <w:r>
        <w:rPr>
          <w:noProof/>
          <w:lang w:eastAsia="fr-BE"/>
        </w:rPr>
        <w:drawing>
          <wp:inline distT="0" distB="0" distL="0" distR="0" wp14:anchorId="449D13A9" wp14:editId="59080D1D">
            <wp:extent cx="4019550" cy="3472773"/>
            <wp:effectExtent l="171450" t="171450" r="190500" b="185420"/>
            <wp:docPr id="676" name="Image 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035134" cy="3486237"/>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14:paraId="5FFB1C41" w14:textId="77777777" w:rsidR="00BD5E20" w:rsidRDefault="00BD5E20" w:rsidP="00BD5E20">
      <w:pPr>
        <w:pStyle w:val="Sansinterligne"/>
        <w:spacing w:line="276" w:lineRule="auto"/>
        <w:ind w:firstLine="284"/>
        <w:rPr>
          <w:rFonts w:ascii="Andalus" w:hAnsi="Andalus"/>
          <w:smallCaps/>
          <w:color w:val="00B050"/>
          <w:szCs w:val="24"/>
          <w:u w:val="double"/>
        </w:rPr>
      </w:pPr>
    </w:p>
    <w:p w14:paraId="3F77E505" w14:textId="77777777" w:rsidR="00BD5E20" w:rsidRPr="00E63646" w:rsidRDefault="00BD5E20" w:rsidP="00BD5E20">
      <w:pPr>
        <w:pStyle w:val="Sansinterligne"/>
        <w:spacing w:line="276" w:lineRule="auto"/>
        <w:ind w:firstLine="284"/>
        <w:rPr>
          <w:rFonts w:ascii="Andalus" w:hAnsi="Andalus"/>
          <w:smallCaps/>
          <w:color w:val="000000" w:themeColor="text1"/>
          <w:szCs w:val="24"/>
          <w:u w:val="double"/>
        </w:rPr>
      </w:pPr>
      <w:r w:rsidRPr="00E63646">
        <w:rPr>
          <w:rFonts w:ascii="Andalus" w:hAnsi="Andalus"/>
          <w:smallCaps/>
          <w:color w:val="000000" w:themeColor="text1"/>
          <w:szCs w:val="24"/>
          <w:u w:val="double"/>
        </w:rPr>
        <w:lastRenderedPageBreak/>
        <w:t>À propos de la poésie</w:t>
      </w:r>
    </w:p>
    <w:p w14:paraId="7599D0DF" w14:textId="77777777" w:rsidR="00BD5E20" w:rsidRPr="00E63646" w:rsidRDefault="00BD5E20" w:rsidP="00BD5E20">
      <w:pPr>
        <w:pStyle w:val="Sansinterligne"/>
        <w:spacing w:line="276" w:lineRule="auto"/>
        <w:ind w:firstLine="284"/>
        <w:jc w:val="both"/>
        <w:rPr>
          <w:color w:val="000000" w:themeColor="text1"/>
          <w:szCs w:val="24"/>
        </w:rPr>
      </w:pPr>
      <w:r w:rsidRPr="00E63646">
        <w:rPr>
          <w:color w:val="000000" w:themeColor="text1"/>
          <w:szCs w:val="24"/>
        </w:rPr>
        <w:t>La poésie est un genre tout à fait particulier. En latin comme en français, les nécessités propres à ce genre littéraire (les rimes en français, les rythmes en latin, comme nous le verrons lors de l’étape 4) amènent les auteurs à utiliser de nombreuses figures de style. En voici trois particulièrement courantes :</w:t>
      </w:r>
    </w:p>
    <w:p w14:paraId="28EEF5F9" w14:textId="77777777" w:rsidR="00BD5E20" w:rsidRPr="00E63646" w:rsidRDefault="00BD5E20" w:rsidP="00BD5E20">
      <w:pPr>
        <w:pStyle w:val="Sansinterligne"/>
        <w:numPr>
          <w:ilvl w:val="0"/>
          <w:numId w:val="14"/>
        </w:numPr>
        <w:spacing w:line="276" w:lineRule="auto"/>
        <w:jc w:val="both"/>
        <w:rPr>
          <w:color w:val="000000" w:themeColor="text1"/>
          <w:szCs w:val="24"/>
        </w:rPr>
      </w:pPr>
      <w:r w:rsidRPr="00E63646">
        <w:rPr>
          <w:color w:val="000000" w:themeColor="text1"/>
          <w:szCs w:val="24"/>
          <w:u w:val="dash"/>
        </w:rPr>
        <w:t>L’hyperbate :</w:t>
      </w:r>
      <w:r w:rsidRPr="00E63646">
        <w:rPr>
          <w:color w:val="000000" w:themeColor="text1"/>
          <w:szCs w:val="24"/>
        </w:rPr>
        <w:t xml:space="preserve"> on en trouve une dès le premier vers du texte. Cette figure de style consiste à séparer deux mots normalement liés  en intercalant un ou plusieurs mots.</w:t>
      </w:r>
    </w:p>
    <w:p w14:paraId="725F07C7" w14:textId="77777777" w:rsidR="00BD5E20" w:rsidRPr="00E63646" w:rsidRDefault="00BD5E20" w:rsidP="00BD5E20">
      <w:pPr>
        <w:pStyle w:val="Sansinterligne"/>
        <w:spacing w:line="276" w:lineRule="auto"/>
        <w:ind w:left="644"/>
        <w:jc w:val="both"/>
        <w:rPr>
          <w:color w:val="000000" w:themeColor="text1"/>
          <w:szCs w:val="24"/>
        </w:rPr>
      </w:pPr>
    </w:p>
    <w:p w14:paraId="42BA5195" w14:textId="77777777" w:rsidR="00BD5E20" w:rsidRPr="00056DF6" w:rsidRDefault="00BD5E20" w:rsidP="00BD5E20">
      <w:pPr>
        <w:pStyle w:val="Sansinterligne"/>
        <w:spacing w:line="276" w:lineRule="auto"/>
        <w:ind w:left="644"/>
        <w:jc w:val="both"/>
        <w:rPr>
          <w:color w:val="000000" w:themeColor="text1"/>
          <w:szCs w:val="24"/>
        </w:rPr>
      </w:pPr>
      <w:r w:rsidRPr="00E63646">
        <w:rPr>
          <w:color w:val="000000" w:themeColor="text1"/>
          <w:szCs w:val="24"/>
          <w:u w:val="single"/>
        </w:rPr>
        <w:t>Ex :</w:t>
      </w:r>
      <w:r w:rsidRPr="00E63646">
        <w:rPr>
          <w:color w:val="000000" w:themeColor="text1"/>
          <w:szCs w:val="24"/>
        </w:rPr>
        <w:t xml:space="preserve"> </w:t>
      </w:r>
      <w:r w:rsidRPr="00E63646">
        <w:rPr>
          <w:i/>
          <w:color w:val="000000" w:themeColor="text1"/>
          <w:szCs w:val="24"/>
        </w:rPr>
        <w:t xml:space="preserve">Cum puer </w:t>
      </w:r>
      <w:proofErr w:type="spellStart"/>
      <w:r w:rsidRPr="00E63646">
        <w:rPr>
          <w:i/>
          <w:color w:val="000000" w:themeColor="text1"/>
          <w:szCs w:val="24"/>
        </w:rPr>
        <w:t>audaci</w:t>
      </w:r>
      <w:proofErr w:type="spellEnd"/>
      <w:r w:rsidRPr="00E63646">
        <w:rPr>
          <w:i/>
          <w:color w:val="000000" w:themeColor="text1"/>
          <w:szCs w:val="24"/>
        </w:rPr>
        <w:t xml:space="preserve"> </w:t>
      </w:r>
      <w:proofErr w:type="spellStart"/>
      <w:r w:rsidRPr="00E63646">
        <w:rPr>
          <w:i/>
          <w:color w:val="000000" w:themeColor="text1"/>
          <w:szCs w:val="24"/>
        </w:rPr>
        <w:t>coepit</w:t>
      </w:r>
      <w:proofErr w:type="spellEnd"/>
      <w:r w:rsidRPr="00E63646">
        <w:rPr>
          <w:i/>
          <w:color w:val="000000" w:themeColor="text1"/>
          <w:szCs w:val="24"/>
        </w:rPr>
        <w:t xml:space="preserve"> </w:t>
      </w:r>
      <w:proofErr w:type="spellStart"/>
      <w:r w:rsidRPr="00E63646">
        <w:rPr>
          <w:i/>
          <w:color w:val="000000" w:themeColor="text1"/>
          <w:szCs w:val="24"/>
        </w:rPr>
        <w:t>gaudere</w:t>
      </w:r>
      <w:proofErr w:type="spellEnd"/>
      <w:r w:rsidRPr="00E63646">
        <w:rPr>
          <w:i/>
          <w:color w:val="000000" w:themeColor="text1"/>
          <w:szCs w:val="24"/>
        </w:rPr>
        <w:t xml:space="preserve"> </w:t>
      </w:r>
      <w:proofErr w:type="spellStart"/>
      <w:r w:rsidRPr="00E63646">
        <w:rPr>
          <w:i/>
          <w:color w:val="000000" w:themeColor="text1"/>
          <w:szCs w:val="24"/>
        </w:rPr>
        <w:t>volatu</w:t>
      </w:r>
      <w:proofErr w:type="spellEnd"/>
      <w:r>
        <w:rPr>
          <w:color w:val="000000" w:themeColor="text1"/>
          <w:szCs w:val="24"/>
        </w:rPr>
        <w:t xml:space="preserve"> (…)</w:t>
      </w:r>
    </w:p>
    <w:p w14:paraId="00D89760" w14:textId="77777777" w:rsidR="00BD5E20" w:rsidRPr="00E63646" w:rsidRDefault="00BD5E20" w:rsidP="00BD5E20">
      <w:pPr>
        <w:pStyle w:val="Sansinterligne"/>
        <w:spacing w:line="276" w:lineRule="auto"/>
        <w:ind w:left="644"/>
        <w:jc w:val="both"/>
        <w:rPr>
          <w:color w:val="000000" w:themeColor="text1"/>
          <w:szCs w:val="24"/>
        </w:rPr>
      </w:pPr>
    </w:p>
    <w:p w14:paraId="1033F3FA" w14:textId="77777777" w:rsidR="00BD5E20" w:rsidRPr="00E63646" w:rsidRDefault="00BD5E20" w:rsidP="00BD5E20">
      <w:pPr>
        <w:pStyle w:val="Sansinterligne"/>
        <w:spacing w:line="276" w:lineRule="auto"/>
        <w:ind w:left="644"/>
        <w:jc w:val="both"/>
        <w:rPr>
          <w:color w:val="000000" w:themeColor="text1"/>
          <w:szCs w:val="24"/>
        </w:rPr>
      </w:pPr>
    </w:p>
    <w:p w14:paraId="342376D8" w14:textId="77777777" w:rsidR="00BD5E20" w:rsidRPr="00E63646" w:rsidRDefault="00BD5E20" w:rsidP="00BD5E20">
      <w:pPr>
        <w:pStyle w:val="Sansinterligne"/>
        <w:spacing w:line="276" w:lineRule="auto"/>
        <w:ind w:left="644"/>
        <w:jc w:val="both"/>
        <w:rPr>
          <w:color w:val="000000" w:themeColor="text1"/>
          <w:szCs w:val="24"/>
        </w:rPr>
      </w:pPr>
      <w:r w:rsidRPr="00E63646">
        <w:rPr>
          <w:color w:val="000000" w:themeColor="text1"/>
          <w:szCs w:val="24"/>
        </w:rPr>
        <w:t>Cette figure de style, très pratique pour respecter les impératifs de la poésie, ajoute en outre une notion de suspens, le lecteur attendant de connaître l’élément</w:t>
      </w:r>
    </w:p>
    <w:p w14:paraId="4F930436" w14:textId="77777777" w:rsidR="00BD5E20" w:rsidRDefault="00BD5E20" w:rsidP="00BD5E20">
      <w:pPr>
        <w:pStyle w:val="Sansinterligne"/>
        <w:spacing w:line="276" w:lineRule="auto"/>
      </w:pPr>
    </w:p>
    <w:p w14:paraId="5615759A" w14:textId="77777777" w:rsidR="00BD5E20" w:rsidRDefault="00BD5E20" w:rsidP="00BD5E20">
      <w:pPr>
        <w:pStyle w:val="Sansinterligne"/>
        <w:numPr>
          <w:ilvl w:val="0"/>
          <w:numId w:val="14"/>
        </w:numPr>
        <w:spacing w:line="276" w:lineRule="auto"/>
      </w:pPr>
      <w:r w:rsidRPr="00E63646">
        <w:rPr>
          <w:u w:val="dash"/>
        </w:rPr>
        <w:t>Le pluriel poétique :</w:t>
      </w:r>
      <w:r>
        <w:t xml:space="preserve"> Ovide l’utilise à plusieurs reprises dans le texte : </w:t>
      </w:r>
      <w:proofErr w:type="spellStart"/>
      <w:r>
        <w:rPr>
          <w:i/>
        </w:rPr>
        <w:t>ceras</w:t>
      </w:r>
      <w:proofErr w:type="spellEnd"/>
      <w:r>
        <w:rPr>
          <w:i/>
        </w:rPr>
        <w:t>/</w:t>
      </w:r>
      <w:proofErr w:type="spellStart"/>
      <w:r>
        <w:rPr>
          <w:i/>
        </w:rPr>
        <w:t>cerae</w:t>
      </w:r>
      <w:proofErr w:type="spellEnd"/>
      <w:r>
        <w:t xml:space="preserve">, </w:t>
      </w:r>
      <w:proofErr w:type="spellStart"/>
      <w:r>
        <w:rPr>
          <w:i/>
        </w:rPr>
        <w:t>ora</w:t>
      </w:r>
      <w:proofErr w:type="spellEnd"/>
      <w:r>
        <w:t xml:space="preserve">, </w:t>
      </w:r>
      <w:proofErr w:type="spellStart"/>
      <w:r>
        <w:rPr>
          <w:i/>
        </w:rPr>
        <w:t>patrium</w:t>
      </w:r>
      <w:proofErr w:type="spellEnd"/>
      <w:r>
        <w:t>.</w:t>
      </w:r>
    </w:p>
    <w:p w14:paraId="104D7F59" w14:textId="77777777" w:rsidR="00BD5E20" w:rsidRDefault="00BD5E20" w:rsidP="00BD5E20">
      <w:pPr>
        <w:pStyle w:val="Sansinterligne"/>
        <w:spacing w:line="276" w:lineRule="auto"/>
        <w:ind w:left="644"/>
      </w:pPr>
    </w:p>
    <w:p w14:paraId="081B2A1D" w14:textId="77777777" w:rsidR="00BD5E20" w:rsidRDefault="00BD5E20" w:rsidP="00BD5E20">
      <w:pPr>
        <w:pStyle w:val="Sansinterligne"/>
        <w:spacing w:line="360" w:lineRule="auto"/>
        <w:ind w:left="644"/>
        <w:rPr>
          <w:b/>
        </w:rPr>
      </w:pPr>
      <w:r>
        <w:rPr>
          <w:b/>
        </w:rPr>
        <w:t>Retraduis le groupe nominal « </w:t>
      </w:r>
      <w:proofErr w:type="spellStart"/>
      <w:r w:rsidRPr="00400AF2">
        <w:rPr>
          <w:b/>
          <w:i/>
        </w:rPr>
        <w:t>ora</w:t>
      </w:r>
      <w:proofErr w:type="spellEnd"/>
      <w:r w:rsidRPr="00400AF2">
        <w:rPr>
          <w:b/>
          <w:i/>
        </w:rPr>
        <w:t xml:space="preserve"> </w:t>
      </w:r>
      <w:proofErr w:type="spellStart"/>
      <w:r w:rsidRPr="00400AF2">
        <w:rPr>
          <w:b/>
          <w:i/>
        </w:rPr>
        <w:t>caerulea</w:t>
      </w:r>
      <w:proofErr w:type="spellEnd"/>
      <w:r w:rsidRPr="00400AF2">
        <w:rPr>
          <w:b/>
          <w:i/>
        </w:rPr>
        <w:t xml:space="preserve"> </w:t>
      </w:r>
      <w:proofErr w:type="spellStart"/>
      <w:r w:rsidRPr="00400AF2">
        <w:rPr>
          <w:b/>
          <w:i/>
        </w:rPr>
        <w:t>patrium</w:t>
      </w:r>
      <w:proofErr w:type="spellEnd"/>
      <w:r w:rsidRPr="00400AF2">
        <w:rPr>
          <w:b/>
          <w:i/>
        </w:rPr>
        <w:t xml:space="preserve"> </w:t>
      </w:r>
      <w:proofErr w:type="spellStart"/>
      <w:r w:rsidRPr="00400AF2">
        <w:rPr>
          <w:b/>
          <w:i/>
        </w:rPr>
        <w:t>clamantia</w:t>
      </w:r>
      <w:proofErr w:type="spellEnd"/>
      <w:r w:rsidRPr="00400AF2">
        <w:rPr>
          <w:b/>
          <w:i/>
        </w:rPr>
        <w:t xml:space="preserve"> nomen</w:t>
      </w:r>
      <w:r>
        <w:rPr>
          <w:b/>
        </w:rPr>
        <w:t> ».</w:t>
      </w:r>
    </w:p>
    <w:p w14:paraId="152B5788" w14:textId="77777777" w:rsidR="00BD5E20" w:rsidRDefault="00BD5E20" w:rsidP="00BD5E20">
      <w:pPr>
        <w:pStyle w:val="Sansinterligne"/>
        <w:spacing w:line="360" w:lineRule="auto"/>
        <w:ind w:left="644"/>
        <w:rPr>
          <w:b/>
        </w:rPr>
      </w:pPr>
      <w:r w:rsidRPr="00F15843">
        <w:rPr>
          <w:szCs w:val="24"/>
        </w:rPr>
        <w:t xml:space="preserve">. . . . . . . . . . . . . . </w:t>
      </w:r>
      <w:r>
        <w:rPr>
          <w:szCs w:val="24"/>
        </w:rPr>
        <w:t xml:space="preserve">. . . . . . . . </w:t>
      </w:r>
      <w:r w:rsidRPr="00F15843">
        <w:rPr>
          <w:szCs w:val="24"/>
        </w:rPr>
        <w:t xml:space="preserve">. . . . . . . . . . . . . . </w:t>
      </w:r>
      <w:r>
        <w:rPr>
          <w:szCs w:val="24"/>
        </w:rPr>
        <w:t xml:space="preserve">. . . . . . . . </w:t>
      </w:r>
      <w:r w:rsidRPr="00F15843">
        <w:rPr>
          <w:szCs w:val="24"/>
        </w:rPr>
        <w:t xml:space="preserve">. . . . . . . . . . . . . . </w:t>
      </w:r>
      <w:r>
        <w:rPr>
          <w:szCs w:val="24"/>
        </w:rPr>
        <w:t xml:space="preserve">. . . . . . . . </w:t>
      </w:r>
      <w:r w:rsidRPr="00F15843">
        <w:rPr>
          <w:szCs w:val="24"/>
        </w:rPr>
        <w:t xml:space="preserve">. . . . . . . . . . . . . . </w:t>
      </w:r>
      <w:r>
        <w:rPr>
          <w:szCs w:val="24"/>
        </w:rPr>
        <w:t xml:space="preserve">. . . </w:t>
      </w:r>
    </w:p>
    <w:p w14:paraId="3AC9AA57" w14:textId="77777777" w:rsidR="00BD5E20" w:rsidRDefault="00BD5E20" w:rsidP="00BD5E20">
      <w:pPr>
        <w:pStyle w:val="Sansinterligne"/>
        <w:spacing w:line="276" w:lineRule="auto"/>
        <w:ind w:left="644"/>
        <w:rPr>
          <w:b/>
        </w:rPr>
      </w:pPr>
      <w:r>
        <w:rPr>
          <w:b/>
        </w:rPr>
        <w:t>Sachant qu’Icare n’a qu’une seule bouche et qu’un seul père, quelle image peux-tu comprendre par l’utilisation de ce pluriel ?</w:t>
      </w:r>
    </w:p>
    <w:p w14:paraId="65988C57" w14:textId="77777777" w:rsidR="00BD5E20" w:rsidRPr="00FF4D00" w:rsidRDefault="00BD5E20" w:rsidP="00BD5E20">
      <w:pPr>
        <w:pStyle w:val="Sansinterligne"/>
        <w:spacing w:line="276" w:lineRule="auto"/>
        <w:ind w:left="644"/>
        <w:rPr>
          <w:b/>
          <w:sz w:val="6"/>
          <w:szCs w:val="6"/>
        </w:rPr>
      </w:pPr>
    </w:p>
    <w:p w14:paraId="284CE369" w14:textId="77777777" w:rsidR="00BD5E20" w:rsidRDefault="00BD5E20" w:rsidP="00BD5E20">
      <w:pPr>
        <w:pStyle w:val="Sansinterligne"/>
        <w:spacing w:line="276" w:lineRule="auto"/>
        <w:ind w:left="644"/>
        <w:rPr>
          <w:b/>
        </w:rPr>
      </w:pPr>
      <w:r w:rsidRPr="00F15843">
        <w:rPr>
          <w:szCs w:val="24"/>
        </w:rPr>
        <w:t xml:space="preserve">. . . . . . . . . . . . . . </w:t>
      </w:r>
      <w:r>
        <w:rPr>
          <w:szCs w:val="24"/>
        </w:rPr>
        <w:t xml:space="preserve">. . . . . . . . </w:t>
      </w:r>
      <w:r w:rsidRPr="00F15843">
        <w:rPr>
          <w:szCs w:val="24"/>
        </w:rPr>
        <w:t xml:space="preserve">. . . . . . . . . . . . . . </w:t>
      </w:r>
      <w:r>
        <w:rPr>
          <w:szCs w:val="24"/>
        </w:rPr>
        <w:t xml:space="preserve">. . . . . . . . </w:t>
      </w:r>
      <w:r w:rsidRPr="00F15843">
        <w:rPr>
          <w:szCs w:val="24"/>
        </w:rPr>
        <w:t xml:space="preserve">. . . . . . . . . . . . . . </w:t>
      </w:r>
      <w:r>
        <w:rPr>
          <w:szCs w:val="24"/>
        </w:rPr>
        <w:t xml:space="preserve">. . . . . . . . </w:t>
      </w:r>
      <w:r w:rsidRPr="00F15843">
        <w:rPr>
          <w:szCs w:val="24"/>
        </w:rPr>
        <w:t xml:space="preserve">. . . . . . . . . . . . . . </w:t>
      </w:r>
      <w:r>
        <w:rPr>
          <w:szCs w:val="24"/>
        </w:rPr>
        <w:t xml:space="preserve">. . . </w:t>
      </w:r>
    </w:p>
    <w:p w14:paraId="28BD0C03" w14:textId="77777777" w:rsidR="00BD5E20" w:rsidRPr="00400AF2" w:rsidRDefault="00BD5E20" w:rsidP="00BD5E20">
      <w:pPr>
        <w:pStyle w:val="Sansinterligne"/>
        <w:spacing w:line="276" w:lineRule="auto"/>
        <w:ind w:left="644"/>
        <w:rPr>
          <w:b/>
        </w:rPr>
      </w:pPr>
    </w:p>
    <w:p w14:paraId="778292E6" w14:textId="77777777" w:rsidR="00BD5E20" w:rsidRDefault="00BD5E20" w:rsidP="00BD5E20">
      <w:pPr>
        <w:pStyle w:val="Sansinterligne"/>
        <w:numPr>
          <w:ilvl w:val="0"/>
          <w:numId w:val="14"/>
        </w:numPr>
        <w:spacing w:line="276" w:lineRule="auto"/>
        <w:jc w:val="both"/>
      </w:pPr>
      <w:r>
        <w:rPr>
          <w:u w:val="dash"/>
        </w:rPr>
        <w:t>La métonymie</w:t>
      </w:r>
      <w:r w:rsidRPr="00E63646">
        <w:rPr>
          <w:u w:val="dash"/>
        </w:rPr>
        <w:t> :</w:t>
      </w:r>
      <w:r>
        <w:t xml:space="preserve"> cette figure est aussi courante en latin qu’en français, elle consiste à remplacer un terme par un autre, les deux éléments partageant un lien logique.</w:t>
      </w:r>
    </w:p>
    <w:p w14:paraId="674A6A27" w14:textId="77777777" w:rsidR="00BD5E20" w:rsidRDefault="00BD5E20" w:rsidP="00BD5E20">
      <w:pPr>
        <w:pStyle w:val="Sansinterligne"/>
        <w:spacing w:line="276" w:lineRule="auto"/>
        <w:ind w:left="644"/>
      </w:pPr>
    </w:p>
    <w:p w14:paraId="2CD749E3" w14:textId="77777777" w:rsidR="00BD5E20" w:rsidRDefault="00BD5E20" w:rsidP="00BD5E20">
      <w:pPr>
        <w:pStyle w:val="Sansinterligne"/>
        <w:spacing w:line="276" w:lineRule="auto"/>
        <w:ind w:left="644"/>
      </w:pPr>
      <w:r w:rsidRPr="00C502F7">
        <w:rPr>
          <w:u w:val="single"/>
        </w:rPr>
        <w:t>Ex :</w:t>
      </w:r>
      <w:r>
        <w:t xml:space="preserve"> </w:t>
      </w:r>
      <w:proofErr w:type="spellStart"/>
      <w:r w:rsidRPr="00C502F7">
        <w:rPr>
          <w:i/>
        </w:rPr>
        <w:t>nudos</w:t>
      </w:r>
      <w:proofErr w:type="spellEnd"/>
      <w:r w:rsidRPr="00C502F7">
        <w:rPr>
          <w:i/>
        </w:rPr>
        <w:t xml:space="preserve"> </w:t>
      </w:r>
      <w:proofErr w:type="spellStart"/>
      <w:r w:rsidRPr="00C502F7">
        <w:rPr>
          <w:i/>
        </w:rPr>
        <w:t>quatit</w:t>
      </w:r>
      <w:proofErr w:type="spellEnd"/>
      <w:r w:rsidRPr="00C502F7">
        <w:rPr>
          <w:i/>
        </w:rPr>
        <w:t xml:space="preserve"> ille </w:t>
      </w:r>
      <w:proofErr w:type="spellStart"/>
      <w:r w:rsidRPr="00C502F7">
        <w:rPr>
          <w:i/>
        </w:rPr>
        <w:t>lacertos</w:t>
      </w:r>
      <w:proofErr w:type="spellEnd"/>
      <w:r>
        <w:rPr>
          <w:i/>
        </w:rPr>
        <w:t xml:space="preserve"> </w:t>
      </w:r>
      <w:r>
        <w:sym w:font="Wingdings" w:char="F0E0"/>
      </w:r>
      <w:r>
        <w:t xml:space="preserve"> . . . . . . . . . . . . . . . . . . . . . . . . . . . . . . . . . . . . . . . . . . . . . . . . . . . . . . . </w:t>
      </w:r>
    </w:p>
    <w:p w14:paraId="5A3A5CA2" w14:textId="77777777" w:rsidR="00BD5E20" w:rsidRDefault="00BD5E20" w:rsidP="00BD5E20">
      <w:pPr>
        <w:pStyle w:val="Sansinterligne"/>
        <w:spacing w:line="276" w:lineRule="auto"/>
        <w:ind w:left="644"/>
      </w:pPr>
    </w:p>
    <w:p w14:paraId="0C00A485" w14:textId="77777777" w:rsidR="00BD5E20" w:rsidRPr="00BD09B9" w:rsidRDefault="00BD5E20" w:rsidP="00BD5E20">
      <w:pPr>
        <w:pStyle w:val="Sansinterligne"/>
        <w:spacing w:line="276" w:lineRule="auto"/>
        <w:ind w:left="644"/>
      </w:pPr>
      <w:r>
        <w:rPr>
          <w:b/>
        </w:rPr>
        <w:t xml:space="preserve">Les muscles d’Icare ne sont bien sûr pas nus, mais le lien logique entre « muscles » et l’élément réellement désigné est suffisamment logique pour que l’on comprenne le texte. Que désignent  en réalité les « muscles » ? </w:t>
      </w:r>
      <w:r>
        <w:t>. . . . . . . . . . . . . . . . . . . . . . . . . .</w:t>
      </w:r>
    </w:p>
    <w:p w14:paraId="0FB44ADA" w14:textId="77777777" w:rsidR="00BD5E20" w:rsidRDefault="00BD5E20" w:rsidP="00BD5E20">
      <w:pPr>
        <w:pStyle w:val="Sansinterligne"/>
        <w:spacing w:line="276" w:lineRule="auto"/>
      </w:pPr>
    </w:p>
    <w:p w14:paraId="12A83A15" w14:textId="77777777" w:rsidR="00BD5E20" w:rsidRDefault="00BD5E20" w:rsidP="00BD5E20">
      <w:pPr>
        <w:pStyle w:val="Sansinterligne"/>
        <w:spacing w:line="276" w:lineRule="auto"/>
      </w:pPr>
    </w:p>
    <w:p w14:paraId="5AC8E389" w14:textId="77777777" w:rsidR="00BD5E20" w:rsidRDefault="00BD5E20" w:rsidP="00BD5E20">
      <w:pPr>
        <w:pStyle w:val="Sansinterligne"/>
        <w:spacing w:line="276" w:lineRule="auto"/>
      </w:pPr>
    </w:p>
    <w:p w14:paraId="67CDE98A" w14:textId="77777777" w:rsidR="00BD5E20" w:rsidRDefault="00BD5E20" w:rsidP="00BD5E20">
      <w:pPr>
        <w:pStyle w:val="Sansinterligne"/>
        <w:spacing w:line="276" w:lineRule="auto"/>
      </w:pPr>
    </w:p>
    <w:p w14:paraId="61854D1D" w14:textId="77777777" w:rsidR="00BD5E20" w:rsidRDefault="00BD5E20" w:rsidP="00BD5E20">
      <w:pPr>
        <w:pStyle w:val="Sansinterligne"/>
        <w:spacing w:line="276" w:lineRule="auto"/>
      </w:pPr>
    </w:p>
    <w:p w14:paraId="51EC46A6" w14:textId="77777777" w:rsidR="00BD5E20" w:rsidRDefault="00BD5E20" w:rsidP="00BD5E20">
      <w:pPr>
        <w:pStyle w:val="Sansinterligne"/>
        <w:spacing w:line="276" w:lineRule="auto"/>
      </w:pPr>
    </w:p>
    <w:p w14:paraId="705F2478" w14:textId="77777777" w:rsidR="00BD5E20" w:rsidRDefault="00BD5E20" w:rsidP="00BD5E20">
      <w:pPr>
        <w:pStyle w:val="Sansinterligne"/>
        <w:spacing w:line="276" w:lineRule="auto"/>
      </w:pPr>
    </w:p>
    <w:p w14:paraId="0D070B74" w14:textId="77777777" w:rsidR="00BD5E20" w:rsidRDefault="00BD5E20" w:rsidP="00BD5E20">
      <w:pPr>
        <w:pStyle w:val="Sansinterligne"/>
        <w:spacing w:line="276" w:lineRule="auto"/>
      </w:pPr>
    </w:p>
    <w:p w14:paraId="624F1E5B" w14:textId="77777777" w:rsidR="00BD5E20" w:rsidRDefault="00BD5E20" w:rsidP="00BD5E20">
      <w:pPr>
        <w:pStyle w:val="Sansinterligne"/>
        <w:spacing w:line="276" w:lineRule="auto"/>
      </w:pPr>
    </w:p>
    <w:p w14:paraId="104C7243" w14:textId="77777777" w:rsidR="00EF0904" w:rsidRPr="00BD5E20" w:rsidRDefault="00EF0904" w:rsidP="00BD5E20"/>
    <w:sectPr w:rsidR="00EF0904" w:rsidRPr="00BD5E20" w:rsidSect="00BD5E20">
      <w:pgSz w:w="11906" w:h="16838"/>
      <w:pgMar w:top="1418" w:right="1276" w:bottom="1134" w:left="1276" w:header="709" w:footer="546"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59C8D4" w14:textId="77777777" w:rsidR="006A773F" w:rsidRDefault="006A773F" w:rsidP="00B15F84">
      <w:pPr>
        <w:spacing w:after="0" w:line="240" w:lineRule="auto"/>
      </w:pPr>
      <w:r>
        <w:separator/>
      </w:r>
    </w:p>
  </w:endnote>
  <w:endnote w:type="continuationSeparator" w:id="0">
    <w:p w14:paraId="089DDE7B" w14:textId="77777777" w:rsidR="006A773F" w:rsidRDefault="006A773F" w:rsidP="00B15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ndalus">
    <w:altName w:val="Arial"/>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9103B6" w14:textId="77777777" w:rsidR="006A773F" w:rsidRDefault="006A773F" w:rsidP="00B15F84">
      <w:pPr>
        <w:spacing w:after="0" w:line="240" w:lineRule="auto"/>
      </w:pPr>
      <w:r>
        <w:separator/>
      </w:r>
    </w:p>
  </w:footnote>
  <w:footnote w:type="continuationSeparator" w:id="0">
    <w:p w14:paraId="09B00CE4" w14:textId="77777777" w:rsidR="006A773F" w:rsidRDefault="006A773F" w:rsidP="00B15F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E30A8"/>
    <w:multiLevelType w:val="hybridMultilevel"/>
    <w:tmpl w:val="8D5EBB7C"/>
    <w:lvl w:ilvl="0" w:tplc="611261C8">
      <w:start w:val="1"/>
      <w:numFmt w:val="bullet"/>
      <w:lvlText w:val=""/>
      <w:lvlJc w:val="left"/>
      <w:pPr>
        <w:ind w:left="862" w:hanging="360"/>
      </w:pPr>
      <w:rPr>
        <w:rFonts w:ascii="Wingdings" w:eastAsiaTheme="minorHAnsi" w:hAnsi="Wingdings" w:cstheme="minorBidi"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1" w15:restartNumberingAfterBreak="0">
    <w:nsid w:val="094A0120"/>
    <w:multiLevelType w:val="hybridMultilevel"/>
    <w:tmpl w:val="9F027E24"/>
    <w:lvl w:ilvl="0" w:tplc="9C5AC318">
      <w:start w:val="1"/>
      <w:numFmt w:val="decimal"/>
      <w:pStyle w:val="Sous-titre"/>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12A03378"/>
    <w:multiLevelType w:val="hybridMultilevel"/>
    <w:tmpl w:val="7DF6A254"/>
    <w:lvl w:ilvl="0" w:tplc="C4384F10">
      <w:start w:val="1"/>
      <w:numFmt w:val="lowerLetter"/>
      <w:lvlText w:val="%1)"/>
      <w:lvlJc w:val="left"/>
      <w:pPr>
        <w:ind w:left="644" w:hanging="360"/>
      </w:pPr>
      <w:rPr>
        <w:rFonts w:hint="default"/>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3" w15:restartNumberingAfterBreak="0">
    <w:nsid w:val="185D4AAE"/>
    <w:multiLevelType w:val="hybridMultilevel"/>
    <w:tmpl w:val="3DAEC9A0"/>
    <w:lvl w:ilvl="0" w:tplc="D638B9FC">
      <w:start w:val="1"/>
      <w:numFmt w:val="upperLetter"/>
      <w:pStyle w:val="Titre2"/>
      <w:lvlText w:val="%1."/>
      <w:lvlJc w:val="left"/>
      <w:pPr>
        <w:ind w:left="785" w:hanging="360"/>
      </w:pPr>
      <w:rPr>
        <w:rFonts w:hint="default"/>
      </w:rPr>
    </w:lvl>
    <w:lvl w:ilvl="1" w:tplc="080C0019" w:tentative="1">
      <w:start w:val="1"/>
      <w:numFmt w:val="lowerLetter"/>
      <w:lvlText w:val="%2."/>
      <w:lvlJc w:val="left"/>
      <w:pPr>
        <w:ind w:left="1505" w:hanging="360"/>
      </w:pPr>
    </w:lvl>
    <w:lvl w:ilvl="2" w:tplc="080C001B" w:tentative="1">
      <w:start w:val="1"/>
      <w:numFmt w:val="lowerRoman"/>
      <w:lvlText w:val="%3."/>
      <w:lvlJc w:val="right"/>
      <w:pPr>
        <w:ind w:left="2225" w:hanging="180"/>
      </w:pPr>
    </w:lvl>
    <w:lvl w:ilvl="3" w:tplc="080C000F" w:tentative="1">
      <w:start w:val="1"/>
      <w:numFmt w:val="decimal"/>
      <w:lvlText w:val="%4."/>
      <w:lvlJc w:val="left"/>
      <w:pPr>
        <w:ind w:left="2945" w:hanging="360"/>
      </w:pPr>
    </w:lvl>
    <w:lvl w:ilvl="4" w:tplc="080C0019" w:tentative="1">
      <w:start w:val="1"/>
      <w:numFmt w:val="lowerLetter"/>
      <w:lvlText w:val="%5."/>
      <w:lvlJc w:val="left"/>
      <w:pPr>
        <w:ind w:left="3665" w:hanging="360"/>
      </w:pPr>
    </w:lvl>
    <w:lvl w:ilvl="5" w:tplc="080C001B" w:tentative="1">
      <w:start w:val="1"/>
      <w:numFmt w:val="lowerRoman"/>
      <w:lvlText w:val="%6."/>
      <w:lvlJc w:val="right"/>
      <w:pPr>
        <w:ind w:left="4385" w:hanging="180"/>
      </w:pPr>
    </w:lvl>
    <w:lvl w:ilvl="6" w:tplc="080C000F" w:tentative="1">
      <w:start w:val="1"/>
      <w:numFmt w:val="decimal"/>
      <w:lvlText w:val="%7."/>
      <w:lvlJc w:val="left"/>
      <w:pPr>
        <w:ind w:left="5105" w:hanging="360"/>
      </w:pPr>
    </w:lvl>
    <w:lvl w:ilvl="7" w:tplc="080C0019" w:tentative="1">
      <w:start w:val="1"/>
      <w:numFmt w:val="lowerLetter"/>
      <w:lvlText w:val="%8."/>
      <w:lvlJc w:val="left"/>
      <w:pPr>
        <w:ind w:left="5825" w:hanging="360"/>
      </w:pPr>
    </w:lvl>
    <w:lvl w:ilvl="8" w:tplc="080C001B" w:tentative="1">
      <w:start w:val="1"/>
      <w:numFmt w:val="lowerRoman"/>
      <w:lvlText w:val="%9."/>
      <w:lvlJc w:val="right"/>
      <w:pPr>
        <w:ind w:left="6545" w:hanging="180"/>
      </w:pPr>
    </w:lvl>
  </w:abstractNum>
  <w:abstractNum w:abstractNumId="4" w15:restartNumberingAfterBreak="0">
    <w:nsid w:val="503C56C6"/>
    <w:multiLevelType w:val="hybridMultilevel"/>
    <w:tmpl w:val="7F86BF92"/>
    <w:lvl w:ilvl="0" w:tplc="611261C8">
      <w:start w:val="1"/>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51FE4ADE"/>
    <w:multiLevelType w:val="hybridMultilevel"/>
    <w:tmpl w:val="85AA3C1C"/>
    <w:lvl w:ilvl="0" w:tplc="0AC69F80">
      <w:start w:val="1"/>
      <w:numFmt w:val="lowerLetter"/>
      <w:lvlText w:val="%1)"/>
      <w:lvlJc w:val="left"/>
      <w:pPr>
        <w:ind w:left="644" w:hanging="360"/>
      </w:pPr>
      <w:rPr>
        <w:rFonts w:hint="default"/>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6" w15:restartNumberingAfterBreak="0">
    <w:nsid w:val="582B38C6"/>
    <w:multiLevelType w:val="hybridMultilevel"/>
    <w:tmpl w:val="8BC0C0D8"/>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5A431100"/>
    <w:multiLevelType w:val="hybridMultilevel"/>
    <w:tmpl w:val="BF5CB4AA"/>
    <w:lvl w:ilvl="0" w:tplc="611261C8">
      <w:start w:val="1"/>
      <w:numFmt w:val="bullet"/>
      <w:lvlText w:val=""/>
      <w:lvlJc w:val="left"/>
      <w:pPr>
        <w:ind w:left="1004" w:hanging="360"/>
      </w:pPr>
      <w:rPr>
        <w:rFonts w:ascii="Wingdings" w:eastAsiaTheme="minorHAnsi" w:hAnsi="Wingdings" w:cstheme="minorBidi"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8" w15:restartNumberingAfterBreak="0">
    <w:nsid w:val="632436C0"/>
    <w:multiLevelType w:val="hybridMultilevel"/>
    <w:tmpl w:val="825EB378"/>
    <w:lvl w:ilvl="0" w:tplc="4480425E">
      <w:start w:val="1"/>
      <w:numFmt w:val="lowerLetter"/>
      <w:lvlText w:val="%1)"/>
      <w:lvlJc w:val="left"/>
      <w:pPr>
        <w:ind w:left="644" w:hanging="360"/>
      </w:pPr>
      <w:rPr>
        <w:rFonts w:hint="default"/>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9" w15:restartNumberingAfterBreak="0">
    <w:nsid w:val="6BB41C40"/>
    <w:multiLevelType w:val="hybridMultilevel"/>
    <w:tmpl w:val="D3C48888"/>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0" w15:restartNumberingAfterBreak="0">
    <w:nsid w:val="7A1713E2"/>
    <w:multiLevelType w:val="hybridMultilevel"/>
    <w:tmpl w:val="C6AA1F30"/>
    <w:lvl w:ilvl="0" w:tplc="7AA22A1C">
      <w:start w:val="1"/>
      <w:numFmt w:val="decimal"/>
      <w:lvlText w:val="%1)"/>
      <w:lvlJc w:val="left"/>
      <w:pPr>
        <w:ind w:left="644" w:hanging="360"/>
      </w:pPr>
      <w:rPr>
        <w:rFonts w:hint="default"/>
        <w:b w:val="0"/>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num w:numId="1">
    <w:abstractNumId w:val="1"/>
  </w:num>
  <w:num w:numId="2">
    <w:abstractNumId w:val="3"/>
    <w:lvlOverride w:ilvl="0">
      <w:startOverride w:val="1"/>
    </w:lvlOverride>
  </w:num>
  <w:num w:numId="3">
    <w:abstractNumId w:val="3"/>
  </w:num>
  <w:num w:numId="4">
    <w:abstractNumId w:val="1"/>
    <w:lvlOverride w:ilvl="0">
      <w:startOverride w:val="1"/>
    </w:lvlOverride>
  </w:num>
  <w:num w:numId="5">
    <w:abstractNumId w:val="2"/>
  </w:num>
  <w:num w:numId="6">
    <w:abstractNumId w:val="8"/>
  </w:num>
  <w:num w:numId="7">
    <w:abstractNumId w:val="6"/>
  </w:num>
  <w:num w:numId="8">
    <w:abstractNumId w:val="4"/>
  </w:num>
  <w:num w:numId="9">
    <w:abstractNumId w:val="9"/>
  </w:num>
  <w:num w:numId="10">
    <w:abstractNumId w:val="3"/>
    <w:lvlOverride w:ilvl="0">
      <w:startOverride w:val="1"/>
    </w:lvlOverride>
  </w:num>
  <w:num w:numId="11">
    <w:abstractNumId w:val="10"/>
  </w:num>
  <w:num w:numId="12">
    <w:abstractNumId w:val="7"/>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F84"/>
    <w:rsid w:val="00022A94"/>
    <w:rsid w:val="00093E59"/>
    <w:rsid w:val="00232299"/>
    <w:rsid w:val="002B18FD"/>
    <w:rsid w:val="002C788F"/>
    <w:rsid w:val="00317DAA"/>
    <w:rsid w:val="003765B1"/>
    <w:rsid w:val="0049254D"/>
    <w:rsid w:val="006A773F"/>
    <w:rsid w:val="00935CE6"/>
    <w:rsid w:val="00A5589C"/>
    <w:rsid w:val="00B15F84"/>
    <w:rsid w:val="00BD5E20"/>
    <w:rsid w:val="00C11904"/>
    <w:rsid w:val="00EF0904"/>
    <w:rsid w:val="00F41612"/>
    <w:rsid w:val="00F46822"/>
    <w:rsid w:val="00F9373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45F09"/>
  <w15:docId w15:val="{09B609F4-207F-468E-A738-464D40ABC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F84"/>
    <w:pPr>
      <w:ind w:firstLine="284"/>
    </w:pPr>
  </w:style>
  <w:style w:type="paragraph" w:styleId="Titre1">
    <w:name w:val="heading 1"/>
    <w:basedOn w:val="Sansinterligne"/>
    <w:next w:val="Normal"/>
    <w:link w:val="Titre1Car"/>
    <w:uiPriority w:val="9"/>
    <w:qFormat/>
    <w:rsid w:val="00B15F84"/>
    <w:pPr>
      <w:pBdr>
        <w:top w:val="double" w:sz="4" w:space="1" w:color="7F7F7F" w:themeColor="text1" w:themeTint="80"/>
        <w:left w:val="double" w:sz="4" w:space="4" w:color="7F7F7F" w:themeColor="text1" w:themeTint="80"/>
        <w:bottom w:val="double" w:sz="4" w:space="1" w:color="7F7F7F" w:themeColor="text1" w:themeTint="80"/>
        <w:right w:val="double" w:sz="4" w:space="4" w:color="7F7F7F" w:themeColor="text1" w:themeTint="80"/>
      </w:pBdr>
      <w:tabs>
        <w:tab w:val="center" w:pos="4536"/>
        <w:tab w:val="left" w:pos="5526"/>
      </w:tabs>
      <w:ind w:left="1701" w:right="1701"/>
      <w:outlineLvl w:val="0"/>
    </w:pPr>
    <w:rPr>
      <w:b/>
      <w:noProof/>
      <w:kern w:val="22"/>
      <w:lang w:eastAsia="fr-BE"/>
      <w14:reflection w14:blurRad="6350" w14:stA="55000" w14:stPos="0" w14:endA="300" w14:endPos="45500" w14:dist="0" w14:dir="5400000" w14:fadeDir="5400000" w14:sx="100000" w14:sy="-100000" w14:kx="0" w14:ky="0" w14:algn="bl"/>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style>
  <w:style w:type="paragraph" w:styleId="Titre2">
    <w:name w:val="heading 2"/>
    <w:basedOn w:val="Normal"/>
    <w:next w:val="Normal"/>
    <w:link w:val="Titre2Car"/>
    <w:uiPriority w:val="9"/>
    <w:unhideWhenUsed/>
    <w:qFormat/>
    <w:rsid w:val="00B15F84"/>
    <w:pPr>
      <w:numPr>
        <w:numId w:val="2"/>
      </w:numPr>
      <w:spacing w:after="0" w:line="240" w:lineRule="auto"/>
      <w:outlineLvl w:val="1"/>
    </w:pPr>
    <w:rPr>
      <w:rFonts w:ascii="Andalus" w:eastAsiaTheme="majorEastAsia" w:hAnsi="Andalus" w:cs="Andalus"/>
      <w:bCs/>
      <w:smallCaps/>
      <w:u w:val="doub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15F84"/>
    <w:rPr>
      <w:b/>
      <w:noProof/>
      <w:kern w:val="22"/>
      <w:lang w:eastAsia="fr-BE"/>
      <w14:reflection w14:blurRad="6350" w14:stA="55000" w14:stPos="0" w14:endA="300" w14:endPos="45500" w14:dist="0" w14:dir="5400000" w14:fadeDir="5400000" w14:sx="100000" w14:sy="-100000" w14:kx="0" w14:ky="0" w14:algn="bl"/>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style>
  <w:style w:type="character" w:customStyle="1" w:styleId="Titre2Car">
    <w:name w:val="Titre 2 Car"/>
    <w:basedOn w:val="Policepardfaut"/>
    <w:link w:val="Titre2"/>
    <w:uiPriority w:val="9"/>
    <w:rsid w:val="00B15F84"/>
    <w:rPr>
      <w:rFonts w:ascii="Andalus" w:eastAsiaTheme="majorEastAsia" w:hAnsi="Andalus" w:cs="Andalus"/>
      <w:bCs/>
      <w:smallCaps/>
      <w:u w:val="double"/>
    </w:rPr>
  </w:style>
  <w:style w:type="paragraph" w:styleId="Sansinterligne">
    <w:name w:val="No Spacing"/>
    <w:link w:val="SansinterligneCar"/>
    <w:uiPriority w:val="1"/>
    <w:qFormat/>
    <w:rsid w:val="00B15F84"/>
    <w:pPr>
      <w:spacing w:after="0" w:line="240" w:lineRule="auto"/>
    </w:pPr>
  </w:style>
  <w:style w:type="character" w:customStyle="1" w:styleId="SansinterligneCar">
    <w:name w:val="Sans interligne Car"/>
    <w:basedOn w:val="Policepardfaut"/>
    <w:link w:val="Sansinterligne"/>
    <w:uiPriority w:val="1"/>
    <w:rsid w:val="00B15F84"/>
  </w:style>
  <w:style w:type="paragraph" w:styleId="Sous-titre">
    <w:name w:val="Subtitle"/>
    <w:basedOn w:val="Sansinterligne"/>
    <w:next w:val="Normal"/>
    <w:link w:val="Sous-titreCar"/>
    <w:uiPriority w:val="11"/>
    <w:qFormat/>
    <w:rsid w:val="00B15F84"/>
    <w:pPr>
      <w:numPr>
        <w:numId w:val="1"/>
      </w:numPr>
      <w:ind w:left="714" w:hanging="357"/>
      <w:outlineLvl w:val="2"/>
    </w:pPr>
    <w:rPr>
      <w:u w:val="single"/>
    </w:rPr>
  </w:style>
  <w:style w:type="character" w:customStyle="1" w:styleId="Sous-titreCar">
    <w:name w:val="Sous-titre Car"/>
    <w:basedOn w:val="Policepardfaut"/>
    <w:link w:val="Sous-titre"/>
    <w:uiPriority w:val="11"/>
    <w:rsid w:val="00B15F84"/>
    <w:rPr>
      <w:u w:val="single"/>
    </w:rPr>
  </w:style>
  <w:style w:type="table" w:styleId="Grilledutableau">
    <w:name w:val="Table Grid"/>
    <w:basedOn w:val="TableauNormal"/>
    <w:uiPriority w:val="59"/>
    <w:rsid w:val="00B15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15F84"/>
    <w:pPr>
      <w:tabs>
        <w:tab w:val="center" w:pos="4536"/>
        <w:tab w:val="right" w:pos="9072"/>
      </w:tabs>
      <w:spacing w:after="0" w:line="240" w:lineRule="auto"/>
    </w:pPr>
  </w:style>
  <w:style w:type="character" w:customStyle="1" w:styleId="En-tteCar">
    <w:name w:val="En-tête Car"/>
    <w:basedOn w:val="Policepardfaut"/>
    <w:link w:val="En-tte"/>
    <w:uiPriority w:val="99"/>
    <w:rsid w:val="00B15F84"/>
  </w:style>
  <w:style w:type="paragraph" w:styleId="Pieddepage">
    <w:name w:val="footer"/>
    <w:basedOn w:val="Normal"/>
    <w:link w:val="PieddepageCar"/>
    <w:uiPriority w:val="99"/>
    <w:unhideWhenUsed/>
    <w:rsid w:val="00B15F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15F84"/>
  </w:style>
  <w:style w:type="paragraph" w:styleId="Notedebasdepage">
    <w:name w:val="footnote text"/>
    <w:basedOn w:val="Normal"/>
    <w:link w:val="NotedebasdepageCar"/>
    <w:uiPriority w:val="99"/>
    <w:semiHidden/>
    <w:unhideWhenUsed/>
    <w:rsid w:val="00F4682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46822"/>
    <w:rPr>
      <w:sz w:val="20"/>
      <w:szCs w:val="20"/>
    </w:rPr>
  </w:style>
  <w:style w:type="character" w:styleId="Appelnotedebasdep">
    <w:name w:val="footnote reference"/>
    <w:basedOn w:val="Policepardfaut"/>
    <w:uiPriority w:val="99"/>
    <w:semiHidden/>
    <w:unhideWhenUsed/>
    <w:rsid w:val="00F46822"/>
    <w:rPr>
      <w:vertAlign w:val="superscript"/>
    </w:rPr>
  </w:style>
  <w:style w:type="paragraph" w:styleId="Textedebulles">
    <w:name w:val="Balloon Text"/>
    <w:basedOn w:val="Normal"/>
    <w:link w:val="TextedebullesCar"/>
    <w:uiPriority w:val="99"/>
    <w:semiHidden/>
    <w:unhideWhenUsed/>
    <w:rsid w:val="00093E5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93E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950</Words>
  <Characters>5227</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Grégory Cromphout</cp:lastModifiedBy>
  <cp:revision>3</cp:revision>
  <cp:lastPrinted>2012-03-14T05:51:00Z</cp:lastPrinted>
  <dcterms:created xsi:type="dcterms:W3CDTF">2020-05-09T06:26:00Z</dcterms:created>
  <dcterms:modified xsi:type="dcterms:W3CDTF">2020-05-09T06:26:00Z</dcterms:modified>
</cp:coreProperties>
</file>